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14AA1" w14:textId="742D91D9" w:rsidR="001B2921" w:rsidRDefault="001B2921"/>
    <w:p w14:paraId="43496030" w14:textId="77777777" w:rsidR="00D00A84" w:rsidRPr="00A27253" w:rsidRDefault="00D00A84" w:rsidP="001617FB">
      <w:pPr>
        <w:spacing w:after="0" w:line="240" w:lineRule="auto"/>
      </w:pPr>
      <w:r w:rsidRPr="00A27253">
        <w:t xml:space="preserve">Hello to all my fellow Red Knights Brothers and Sisters </w:t>
      </w:r>
    </w:p>
    <w:p w14:paraId="1F319E6A" w14:textId="77579F6D" w:rsidR="007466D4" w:rsidRPr="009C406B" w:rsidRDefault="00275803" w:rsidP="001617FB">
      <w:pPr>
        <w:autoSpaceDE w:val="0"/>
        <w:autoSpaceDN w:val="0"/>
        <w:adjustRightInd w:val="0"/>
        <w:spacing w:before="120" w:after="120" w:line="240" w:lineRule="auto"/>
        <w:rPr>
          <w:rFonts w:eastAsia="Times New Roman"/>
        </w:rPr>
      </w:pPr>
      <w:r w:rsidRPr="00477ACD">
        <w:rPr>
          <w:rFonts w:eastAsia="Times New Roman"/>
        </w:rPr>
        <w:t xml:space="preserve">I want to thank everyone </w:t>
      </w:r>
      <w:r w:rsidR="00533D52" w:rsidRPr="00477ACD">
        <w:rPr>
          <w:rFonts w:eastAsia="Times New Roman"/>
        </w:rPr>
        <w:t xml:space="preserve">again </w:t>
      </w:r>
      <w:r w:rsidRPr="00477ACD">
        <w:rPr>
          <w:rFonts w:eastAsia="Times New Roman"/>
        </w:rPr>
        <w:t>for the continued opportunity to be part of the Board! It’s such an honor and privilege, and I’m excited to contribute to our Club’s future together. As a member of the International Board, I’ve had the chance to learn a great deal about the dynamics of this organization. There have been joyful moments, as well as some challenging times. I’ve realized that we don’t always have all the facts in any situation, and it’s important to communicate with one another. Most of the time, we find that what we think we know is just a story or a misunderstanding. After all, we are all human!</w:t>
      </w:r>
      <w:r w:rsidR="003D4DEF" w:rsidRPr="00477ACD">
        <w:rPr>
          <w:rFonts w:eastAsia="Times New Roman"/>
        </w:rPr>
        <w:t xml:space="preserve"> </w:t>
      </w:r>
      <w:r w:rsidR="003D4DEF" w:rsidRPr="009C406B">
        <w:rPr>
          <w:rFonts w:eastAsia="Times New Roman"/>
        </w:rPr>
        <w:t xml:space="preserve"> </w:t>
      </w:r>
    </w:p>
    <w:p w14:paraId="3875545E" w14:textId="77CDC6CA" w:rsidR="007466D4" w:rsidRPr="00C17571" w:rsidRDefault="003700E2" w:rsidP="001617FB">
      <w:pPr>
        <w:autoSpaceDE w:val="0"/>
        <w:autoSpaceDN w:val="0"/>
        <w:adjustRightInd w:val="0"/>
        <w:spacing w:after="120" w:line="240" w:lineRule="auto"/>
        <w:rPr>
          <w:rFonts w:eastAsia="Times New Roman"/>
        </w:rPr>
      </w:pPr>
      <w:r w:rsidRPr="00C17571">
        <w:rPr>
          <w:rFonts w:eastAsia="Times New Roman"/>
        </w:rPr>
        <w:t>During my last year as your International Secretary, I have had the privilege of attending several important events, including the 202</w:t>
      </w:r>
      <w:r w:rsidR="0060654D" w:rsidRPr="00C17571">
        <w:rPr>
          <w:rFonts w:eastAsia="Times New Roman"/>
        </w:rPr>
        <w:t>5</w:t>
      </w:r>
      <w:r w:rsidRPr="00C17571">
        <w:rPr>
          <w:rFonts w:eastAsia="Times New Roman"/>
        </w:rPr>
        <w:t xml:space="preserve"> International Spring Board Meeting, the 202</w:t>
      </w:r>
      <w:r w:rsidR="00AF6433" w:rsidRPr="00C17571">
        <w:rPr>
          <w:rFonts w:eastAsia="Times New Roman"/>
        </w:rPr>
        <w:t>5</w:t>
      </w:r>
      <w:r w:rsidRPr="00C17571">
        <w:rPr>
          <w:rFonts w:eastAsia="Times New Roman"/>
        </w:rPr>
        <w:t xml:space="preserve"> Dixie Rally, the 202</w:t>
      </w:r>
      <w:r w:rsidR="00AF6433" w:rsidRPr="00C17571">
        <w:rPr>
          <w:rFonts w:eastAsia="Times New Roman"/>
        </w:rPr>
        <w:t>5</w:t>
      </w:r>
      <w:r w:rsidRPr="00C17571">
        <w:rPr>
          <w:rFonts w:eastAsia="Times New Roman"/>
        </w:rPr>
        <w:t xml:space="preserve"> International Convention, the 202</w:t>
      </w:r>
      <w:r w:rsidR="00AF6433" w:rsidRPr="00C17571">
        <w:rPr>
          <w:rFonts w:eastAsia="Times New Roman"/>
        </w:rPr>
        <w:t>5</w:t>
      </w:r>
      <w:r w:rsidRPr="00C17571">
        <w:rPr>
          <w:rFonts w:eastAsia="Times New Roman"/>
        </w:rPr>
        <w:t xml:space="preserve"> International Fall Board Meeting, and, sadly, a few </w:t>
      </w:r>
      <w:proofErr w:type="gramStart"/>
      <w:r w:rsidRPr="00C17571">
        <w:rPr>
          <w:rFonts w:eastAsia="Times New Roman"/>
        </w:rPr>
        <w:t>Heaven</w:t>
      </w:r>
      <w:proofErr w:type="gramEnd"/>
      <w:r w:rsidRPr="00C17571">
        <w:rPr>
          <w:rFonts w:eastAsia="Times New Roman"/>
        </w:rPr>
        <w:t xml:space="preserve"> One services. I cherish the experiences and memories created at each of these events. I look forward to many more years of building bonds, friendships, and unforgettable memories!</w:t>
      </w:r>
    </w:p>
    <w:p w14:paraId="7CE55B48" w14:textId="34D13503" w:rsidR="00E45563" w:rsidRPr="00DA4B30" w:rsidRDefault="00E871B0" w:rsidP="001617FB">
      <w:pPr>
        <w:spacing w:after="120" w:line="240" w:lineRule="auto"/>
      </w:pPr>
      <w:r w:rsidRPr="00DA4B30">
        <w:t xml:space="preserve">Over the past year, I have been busy </w:t>
      </w:r>
      <w:r w:rsidR="00C26F01" w:rsidRPr="00DA4B30">
        <w:t>finishing the transformation of</w:t>
      </w:r>
      <w:r w:rsidRPr="00DA4B30">
        <w:t xml:space="preserve"> the TMLA </w:t>
      </w:r>
      <w:r w:rsidR="009447B7" w:rsidRPr="00DA4B30">
        <w:t xml:space="preserve">(Trademark License Agreement) </w:t>
      </w:r>
      <w:r w:rsidRPr="00DA4B30">
        <w:t xml:space="preserve">system into a fully digital platform, and I am pleased to report that it is </w:t>
      </w:r>
      <w:r w:rsidR="00C26F01" w:rsidRPr="00DA4B30">
        <w:t>complete as much as a dynamic system can be</w:t>
      </w:r>
      <w:r w:rsidRPr="00DA4B30">
        <w:t xml:space="preserve">. </w:t>
      </w:r>
      <w:r w:rsidR="00E45563" w:rsidRPr="00DA4B30">
        <w:t>We created a QRG that helps define the system</w:t>
      </w:r>
      <w:r w:rsidR="0070412F" w:rsidRPr="00DA4B30">
        <w:t>,</w:t>
      </w:r>
      <w:r w:rsidR="00E45563" w:rsidRPr="00DA4B30">
        <w:t xml:space="preserve"> and you all should have received that from your Regional Directors.  </w:t>
      </w:r>
      <w:r w:rsidR="0070412F" w:rsidRPr="00DA4B30">
        <w:t xml:space="preserve">It’s a step in the right direction for </w:t>
      </w:r>
      <w:r w:rsidR="00E9751C" w:rsidRPr="00DA4B30">
        <w:t>knowledge</w:t>
      </w:r>
      <w:r w:rsidR="0070412F" w:rsidRPr="00DA4B30">
        <w:t xml:space="preserve"> and </w:t>
      </w:r>
      <w:r w:rsidR="00E9751C" w:rsidRPr="00DA4B30">
        <w:t xml:space="preserve">transparency.  </w:t>
      </w:r>
    </w:p>
    <w:p w14:paraId="7FA0B6A3" w14:textId="0F838572" w:rsidR="00075419" w:rsidRPr="00DA4B30" w:rsidRDefault="0021625D" w:rsidP="001617FB">
      <w:pPr>
        <w:spacing w:after="120" w:line="240" w:lineRule="auto"/>
      </w:pPr>
      <w:r w:rsidRPr="00DA4B30">
        <w:t xml:space="preserve">Please remember that </w:t>
      </w:r>
      <w:r w:rsidR="00511249" w:rsidRPr="00DA4B30">
        <w:t>our TMLA</w:t>
      </w:r>
      <w:r w:rsidRPr="00DA4B30">
        <w:t xml:space="preserve"> system is designed to protect our names and logo from misrepresentation and is not intended to create difficulties or internal strife among our members. One aspect that seems to be commonly misunderstood is the use of the ® symbol. Our intellectual property attorney has clarified its usage: the ® symbol is not compulsory in any jurisdiction where we hold registrations, but it is highly recommended.</w:t>
      </w:r>
      <w:r w:rsidR="00B70E49" w:rsidRPr="00DA4B30">
        <w:t xml:space="preserve"> </w:t>
      </w:r>
      <w:r w:rsidRPr="00DA4B30">
        <w:t>When I mention this, members often ask what it means. To clarify, the ® is not required, but its use is strongly encouraged, and I will always ask that it be placed on our products. If the symbol is not included, it does not make the item illegal, and I will not disapprove an item solely for the absence of the ®.</w:t>
      </w:r>
      <w:r w:rsidR="00CA0CC6" w:rsidRPr="00DA4B30">
        <w:t xml:space="preserve"> </w:t>
      </w:r>
      <w:r w:rsidR="00ED6D6A" w:rsidRPr="00DA4B30">
        <w:t>In</w:t>
      </w:r>
      <w:r w:rsidR="00CA0CC6" w:rsidRPr="00DA4B30">
        <w:t xml:space="preserve"> fact</w:t>
      </w:r>
      <w:r w:rsidR="00ED6D6A" w:rsidRPr="00DA4B30">
        <w:t>,</w:t>
      </w:r>
      <w:r w:rsidR="00CA0CC6" w:rsidRPr="00DA4B30">
        <w:t xml:space="preserve"> </w:t>
      </w:r>
      <w:r w:rsidR="004266A9" w:rsidRPr="00DA4B30">
        <w:t xml:space="preserve">placing the ® on an item without proper </w:t>
      </w:r>
      <w:r w:rsidR="00ED6D6A" w:rsidRPr="00DA4B30">
        <w:t>approval</w:t>
      </w:r>
      <w:r w:rsidR="004266A9" w:rsidRPr="00DA4B30">
        <w:t xml:space="preserve"> through the TMLA system can </w:t>
      </w:r>
      <w:r w:rsidR="00ED6D6A" w:rsidRPr="00DA4B30">
        <w:t>create unnecessary issues.  Please remember that the names and logo are owned by the International</w:t>
      </w:r>
      <w:r w:rsidR="00F0522F" w:rsidRPr="00DA4B30">
        <w:t>,</w:t>
      </w:r>
      <w:r w:rsidR="00ED6D6A" w:rsidRPr="00DA4B30">
        <w:t xml:space="preserve"> not a specific Chapter. </w:t>
      </w:r>
    </w:p>
    <w:p w14:paraId="781D8EF2" w14:textId="1E82AC29" w:rsidR="002C1CA0" w:rsidRPr="00DA4B30" w:rsidRDefault="00283C72" w:rsidP="001617FB">
      <w:pPr>
        <w:spacing w:after="120" w:line="240" w:lineRule="auto"/>
      </w:pPr>
      <w:r w:rsidRPr="00DA4B30">
        <w:t xml:space="preserve">If you are unsure whether an item requires a TMLA, please fill out an application </w:t>
      </w:r>
      <w:r w:rsidR="008E1904" w:rsidRPr="00DA4B30">
        <w:t xml:space="preserve">along with a picture </w:t>
      </w:r>
      <w:r w:rsidRPr="00DA4B30">
        <w:t>and send it to me. If the item involves any of our protected names or logos, the answer will always be yes. I’m here to assist you and am always happy to help.</w:t>
      </w:r>
      <w:r w:rsidR="001B2211" w:rsidRPr="00DA4B30">
        <w:t xml:space="preserve">  </w:t>
      </w:r>
    </w:p>
    <w:p w14:paraId="3675B532" w14:textId="66E1EBDB" w:rsidR="00867B9D" w:rsidRPr="00E065DC" w:rsidRDefault="00E85688" w:rsidP="001617FB">
      <w:pPr>
        <w:spacing w:after="120" w:line="240" w:lineRule="auto"/>
        <w:rPr>
          <w:color w:val="FF0000"/>
        </w:rPr>
      </w:pPr>
      <w:r w:rsidRPr="00DA4B30">
        <w:t>This year</w:t>
      </w:r>
      <w:r w:rsidR="008431E8" w:rsidRPr="00DA4B30">
        <w:t>,</w:t>
      </w:r>
      <w:r w:rsidRPr="00DA4B30">
        <w:t xml:space="preserve"> we have had the opportunity to bring the ASSIGN operational management system into our organization.  Currently</w:t>
      </w:r>
      <w:r w:rsidR="00EA4BBA" w:rsidRPr="00DA4B30">
        <w:t>,</w:t>
      </w:r>
      <w:r w:rsidRPr="00DA4B30">
        <w:t xml:space="preserve"> we are rolling it out </w:t>
      </w:r>
      <w:r w:rsidR="00203421" w:rsidRPr="00DA4B30">
        <w:t xml:space="preserve">Region by Region starting from </w:t>
      </w:r>
      <w:proofErr w:type="gramStart"/>
      <w:r w:rsidR="00BC595A" w:rsidRPr="00DA4B30">
        <w:t>R</w:t>
      </w:r>
      <w:r w:rsidR="00EA4BBA" w:rsidRPr="00DA4B30">
        <w:t>egions</w:t>
      </w:r>
      <w:proofErr w:type="gramEnd"/>
      <w:r w:rsidR="00203421" w:rsidRPr="00DA4B30">
        <w:t xml:space="preserve"> 8 and 7 and working our way down the list.  </w:t>
      </w:r>
      <w:r w:rsidR="00EA4BBA" w:rsidRPr="00DA4B30">
        <w:t>Regions</w:t>
      </w:r>
      <w:r w:rsidR="00203421" w:rsidRPr="00DA4B30">
        <w:t xml:space="preserve"> </w:t>
      </w:r>
      <w:r w:rsidR="009927B3" w:rsidRPr="00DA4B30">
        <w:t>6</w:t>
      </w:r>
      <w:r w:rsidR="00203421" w:rsidRPr="00DA4B30">
        <w:t xml:space="preserve"> and </w:t>
      </w:r>
      <w:r w:rsidR="009927B3" w:rsidRPr="00DA4B30">
        <w:t>5</w:t>
      </w:r>
      <w:r w:rsidR="00203421" w:rsidRPr="00DA4B30">
        <w:t xml:space="preserve"> are slated to be </w:t>
      </w:r>
      <w:r w:rsidR="00EA4BBA" w:rsidRPr="00DA4B30">
        <w:t>onboarded</w:t>
      </w:r>
      <w:r w:rsidR="008431E8" w:rsidRPr="00DA4B30">
        <w:t xml:space="preserve"> around </w:t>
      </w:r>
      <w:r w:rsidR="00EA4BBA" w:rsidRPr="00DA4B30">
        <w:t>February</w:t>
      </w:r>
      <w:r w:rsidR="008431E8" w:rsidRPr="00DA4B30">
        <w:t xml:space="preserve"> 1</w:t>
      </w:r>
      <w:r w:rsidR="008431E8" w:rsidRPr="00DA4B30">
        <w:rPr>
          <w:vertAlign w:val="superscript"/>
        </w:rPr>
        <w:t>st</w:t>
      </w:r>
      <w:r w:rsidR="008431E8" w:rsidRPr="00DA4B30">
        <w:t xml:space="preserve">, with the other </w:t>
      </w:r>
      <w:r w:rsidR="00EA4BBA" w:rsidRPr="00DA4B30">
        <w:t>regions</w:t>
      </w:r>
      <w:r w:rsidR="008431E8" w:rsidRPr="00DA4B30">
        <w:t xml:space="preserve"> following.  </w:t>
      </w:r>
      <w:r w:rsidR="00EA4BBA" w:rsidRPr="00DA4B30">
        <w:t xml:space="preserve">The ASSIGN </w:t>
      </w:r>
      <w:r w:rsidR="00E4481B" w:rsidRPr="00DA4B30">
        <w:t>app will place all of the RKMC information into the palm of your hand for easy access.  You can view your Chapters TMLAs that are on file</w:t>
      </w:r>
      <w:r w:rsidR="00F6428C" w:rsidRPr="00DA4B30">
        <w:t>,</w:t>
      </w:r>
      <w:r w:rsidR="00E4481B" w:rsidRPr="00DA4B30">
        <w:t xml:space="preserve"> the </w:t>
      </w:r>
      <w:proofErr w:type="gramStart"/>
      <w:r w:rsidR="00E4481B" w:rsidRPr="00DA4B30">
        <w:t>International</w:t>
      </w:r>
      <w:proofErr w:type="gramEnd"/>
      <w:r w:rsidR="00E4481B" w:rsidRPr="00DA4B30">
        <w:t xml:space="preserve"> </w:t>
      </w:r>
      <w:r w:rsidR="00F6428C" w:rsidRPr="00DA4B30">
        <w:t xml:space="preserve">documents such as the </w:t>
      </w:r>
      <w:r w:rsidR="00E4481B" w:rsidRPr="00DA4B30">
        <w:t>By-law</w:t>
      </w:r>
      <w:r w:rsidR="00700D2A" w:rsidRPr="00DA4B30">
        <w:t>,</w:t>
      </w:r>
      <w:r w:rsidR="00AC68DC" w:rsidRPr="00DA4B30">
        <w:t xml:space="preserve"> and</w:t>
      </w:r>
      <w:r w:rsidR="00F6428C" w:rsidRPr="00DA4B30">
        <w:t>,</w:t>
      </w:r>
      <w:r w:rsidR="00AC68DC" w:rsidRPr="00DA4B30">
        <w:t xml:space="preserve"> in the near future</w:t>
      </w:r>
      <w:r w:rsidR="00F6428C" w:rsidRPr="00DA4B30">
        <w:t>, submit</w:t>
      </w:r>
      <w:r w:rsidR="00AC68DC" w:rsidRPr="00DA4B30">
        <w:t xml:space="preserve"> different items such as TMLAs</w:t>
      </w:r>
      <w:r w:rsidR="00200EBC" w:rsidRPr="00DA4B30">
        <w:t>,</w:t>
      </w:r>
      <w:r w:rsidR="00700D2A" w:rsidRPr="00DA4B30">
        <w:t xml:space="preserve"> rosters</w:t>
      </w:r>
      <w:r w:rsidR="00200EBC" w:rsidRPr="00DA4B30">
        <w:t>, etc</w:t>
      </w:r>
      <w:r w:rsidR="00700D2A" w:rsidRPr="00DA4B30">
        <w:t xml:space="preserve">.  </w:t>
      </w:r>
      <w:r w:rsidR="00CB16C4" w:rsidRPr="00DA4B30">
        <w:t xml:space="preserve">We are currently seeking individuals </w:t>
      </w:r>
      <w:r w:rsidR="00893A64" w:rsidRPr="00DA4B30">
        <w:t>who</w:t>
      </w:r>
      <w:r w:rsidR="00CB16C4" w:rsidRPr="00DA4B30">
        <w:t xml:space="preserve"> are </w:t>
      </w:r>
      <w:r w:rsidR="00893A64" w:rsidRPr="00DA4B30">
        <w:t>tech-savvy</w:t>
      </w:r>
      <w:r w:rsidR="00CB16C4" w:rsidRPr="00DA4B30">
        <w:t xml:space="preserve"> to be part of the IT Committee to support the ASSIGN system, if you are interested, please reach out to our IT Chair or </w:t>
      </w:r>
      <w:r w:rsidR="00D56A99" w:rsidRPr="00DA4B30">
        <w:t xml:space="preserve">any member of the International Board.  Also, I’d like to </w:t>
      </w:r>
      <w:r w:rsidR="00774682" w:rsidRPr="00DA4B30">
        <w:t>put this out there</w:t>
      </w:r>
      <w:r w:rsidR="004A0388" w:rsidRPr="00DA4B30">
        <w:t>:</w:t>
      </w:r>
      <w:r w:rsidR="00774682" w:rsidRPr="00DA4B30">
        <w:t xml:space="preserve"> our </w:t>
      </w:r>
      <w:proofErr w:type="gramStart"/>
      <w:r w:rsidR="00893A64" w:rsidRPr="00DA4B30">
        <w:t>International</w:t>
      </w:r>
      <w:proofErr w:type="gramEnd"/>
      <w:r w:rsidR="00774682" w:rsidRPr="00DA4B30">
        <w:t xml:space="preserve"> website will </w:t>
      </w:r>
      <w:r w:rsidR="004A0388" w:rsidRPr="00DA4B30">
        <w:t>always be available. The</w:t>
      </w:r>
      <w:r w:rsidR="00774682" w:rsidRPr="00DA4B30">
        <w:t xml:space="preserve"> ASSIGN system is an additional tool to help Chapter Officers </w:t>
      </w:r>
      <w:r w:rsidR="00893A64" w:rsidRPr="00DA4B30">
        <w:t xml:space="preserve">and our members get information instantly </w:t>
      </w:r>
      <w:r w:rsidR="00DF5A96" w:rsidRPr="00DA4B30">
        <w:t xml:space="preserve">on their phones, tablets, or PCs. </w:t>
      </w:r>
      <w:r w:rsidR="00DF5A96">
        <w:rPr>
          <w:color w:val="FF0000"/>
        </w:rPr>
        <w:t xml:space="preserve"> </w:t>
      </w:r>
    </w:p>
    <w:p w14:paraId="3974C257" w14:textId="77777777" w:rsidR="00976119" w:rsidRPr="009C406B" w:rsidRDefault="00976119" w:rsidP="001617FB">
      <w:pPr>
        <w:spacing w:after="120" w:line="240" w:lineRule="auto"/>
      </w:pPr>
    </w:p>
    <w:p w14:paraId="0B35F7B4" w14:textId="6C63D045" w:rsidR="00D00A84" w:rsidRPr="009B0E6D" w:rsidRDefault="008937AC" w:rsidP="009B0E6D">
      <w:pPr>
        <w:spacing w:after="120" w:line="240" w:lineRule="auto"/>
        <w:jc w:val="center"/>
        <w:rPr>
          <w:b/>
          <w:bCs/>
        </w:rPr>
      </w:pPr>
      <w:r w:rsidRPr="009B0E6D">
        <w:rPr>
          <w:b/>
          <w:bCs/>
          <w:noProof/>
        </w:rPr>
        <w:lastRenderedPageBreak/>
        <mc:AlternateContent>
          <mc:Choice Requires="wps">
            <w:drawing>
              <wp:anchor distT="45720" distB="45720" distL="114300" distR="114300" simplePos="0" relativeHeight="251659264" behindDoc="1" locked="0" layoutInCell="1" allowOverlap="1" wp14:anchorId="7730BCE7" wp14:editId="7D520D5F">
                <wp:simplePos x="0" y="0"/>
                <wp:positionH relativeFrom="page">
                  <wp:posOffset>502920</wp:posOffset>
                </wp:positionH>
                <wp:positionV relativeFrom="paragraph">
                  <wp:posOffset>224790</wp:posOffset>
                </wp:positionV>
                <wp:extent cx="3558540" cy="93726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937260"/>
                        </a:xfrm>
                        <a:prstGeom prst="rect">
                          <a:avLst/>
                        </a:prstGeom>
                        <a:noFill/>
                        <a:ln w="9525">
                          <a:noFill/>
                          <a:miter lim="800000"/>
                          <a:headEnd/>
                          <a:tailEnd/>
                        </a:ln>
                      </wps:spPr>
                      <wps:txbx>
                        <w:txbxContent>
                          <w:p w14:paraId="098C1E80" w14:textId="1AE532E3" w:rsidR="00D00A84" w:rsidRPr="003461D4" w:rsidRDefault="00D00A84" w:rsidP="00E7038A">
                            <w:pPr>
                              <w:contextualSpacing/>
                              <w:jc w:val="center"/>
                              <w:rPr>
                                <w:b/>
                                <w:bCs/>
                              </w:rPr>
                            </w:pPr>
                            <w:r w:rsidRPr="003461D4">
                              <w:rPr>
                                <w:b/>
                                <w:bCs/>
                              </w:rPr>
                              <w:t>TMLA report:</w:t>
                            </w:r>
                          </w:p>
                          <w:p w14:paraId="7B25AEF6" w14:textId="78C98DA6" w:rsidR="00330264" w:rsidRPr="002453ED" w:rsidRDefault="00330264" w:rsidP="00330264">
                            <w:pPr>
                              <w:contextualSpacing/>
                              <w:jc w:val="center"/>
                              <w:rPr>
                                <w:sz w:val="20"/>
                                <w:szCs w:val="20"/>
                              </w:rPr>
                            </w:pPr>
                            <w:r w:rsidRPr="00DE4852">
                              <w:rPr>
                                <w:sz w:val="20"/>
                                <w:szCs w:val="20"/>
                              </w:rPr>
                              <w:t>Total requested:</w:t>
                            </w:r>
                            <w:r w:rsidRPr="00151D62">
                              <w:rPr>
                                <w:color w:val="FF0000"/>
                                <w:sz w:val="20"/>
                                <w:szCs w:val="20"/>
                              </w:rPr>
                              <w:t xml:space="preserve"> </w:t>
                            </w:r>
                            <w:r w:rsidR="007A3FC4">
                              <w:rPr>
                                <w:sz w:val="20"/>
                                <w:szCs w:val="20"/>
                              </w:rPr>
                              <w:t>282</w:t>
                            </w:r>
                          </w:p>
                          <w:p w14:paraId="0284E872" w14:textId="6278280B" w:rsidR="00D00A84" w:rsidRPr="002453ED" w:rsidRDefault="00D00A84" w:rsidP="00E7038A">
                            <w:pPr>
                              <w:contextualSpacing/>
                              <w:jc w:val="center"/>
                              <w:rPr>
                                <w:sz w:val="20"/>
                                <w:szCs w:val="20"/>
                              </w:rPr>
                            </w:pPr>
                            <w:r w:rsidRPr="002453ED">
                              <w:rPr>
                                <w:sz w:val="20"/>
                                <w:szCs w:val="20"/>
                              </w:rPr>
                              <w:t xml:space="preserve">Denied: </w:t>
                            </w:r>
                            <w:r w:rsidR="007A3FC4">
                              <w:rPr>
                                <w:sz w:val="20"/>
                                <w:szCs w:val="20"/>
                              </w:rPr>
                              <w:t>6</w:t>
                            </w:r>
                          </w:p>
                          <w:p w14:paraId="12D42953" w14:textId="7C31BEA1" w:rsidR="00330264" w:rsidRPr="002453ED" w:rsidRDefault="00330264" w:rsidP="00330264">
                            <w:pPr>
                              <w:contextualSpacing/>
                              <w:jc w:val="center"/>
                              <w:rPr>
                                <w:sz w:val="20"/>
                                <w:szCs w:val="20"/>
                              </w:rPr>
                            </w:pPr>
                            <w:r w:rsidRPr="002453ED">
                              <w:rPr>
                                <w:sz w:val="20"/>
                                <w:szCs w:val="20"/>
                              </w:rPr>
                              <w:t xml:space="preserve">Pending: </w:t>
                            </w:r>
                            <w:r w:rsidR="00EA2FE9">
                              <w:rPr>
                                <w:sz w:val="20"/>
                                <w:szCs w:val="20"/>
                              </w:rPr>
                              <w:t>17</w:t>
                            </w:r>
                          </w:p>
                          <w:p w14:paraId="5467BB7A" w14:textId="1007E826" w:rsidR="00330264" w:rsidRPr="002453ED" w:rsidRDefault="00330264" w:rsidP="00330264">
                            <w:pPr>
                              <w:contextualSpacing/>
                              <w:jc w:val="center"/>
                              <w:rPr>
                                <w:sz w:val="20"/>
                                <w:szCs w:val="20"/>
                              </w:rPr>
                            </w:pPr>
                            <w:r w:rsidRPr="002453ED">
                              <w:rPr>
                                <w:sz w:val="20"/>
                                <w:szCs w:val="20"/>
                              </w:rPr>
                              <w:t xml:space="preserve">Approved: </w:t>
                            </w:r>
                            <w:r w:rsidR="00A62BE1">
                              <w:rPr>
                                <w:sz w:val="20"/>
                                <w:szCs w:val="20"/>
                              </w:rPr>
                              <w:t>249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30BCE7" id="_x0000_t202" coordsize="21600,21600" o:spt="202" path="m,l,21600r21600,l21600,xe">
                <v:stroke joinstyle="miter"/>
                <v:path gradientshapeok="t" o:connecttype="rect"/>
              </v:shapetype>
              <v:shape id="Text Box 2" o:spid="_x0000_s1026" type="#_x0000_t202" style="position:absolute;left:0;text-align:left;margin-left:39.6pt;margin-top:17.7pt;width:280.2pt;height:73.8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" filled="f" stroked="f">
                <v:textbox>
                  <w:txbxContent>
                    <w:p w14:paraId="098C1E80" w14:textId="1AE532E3" w:rsidR="00D00A84" w:rsidRPr="003461D4" w:rsidRDefault="00D00A84" w:rsidP="00E7038A">
                      <w:pPr>
                        <w:contextualSpacing/>
                        <w:jc w:val="center"/>
                        <w:rPr>
                          <w:b/>
                          <w:bCs/>
                        </w:rPr>
                      </w:pPr>
                      <w:r w:rsidRPr="003461D4">
                        <w:rPr>
                          <w:b/>
                          <w:bCs/>
                        </w:rPr>
                        <w:t>TMLA report:</w:t>
                      </w:r>
                    </w:p>
                    <w:p w14:paraId="7B25AEF6" w14:textId="78C98DA6" w:rsidR="00330264" w:rsidRPr="002453ED" w:rsidRDefault="00330264" w:rsidP="00330264">
                      <w:pPr>
                        <w:contextualSpacing/>
                        <w:jc w:val="center"/>
                        <w:rPr>
                          <w:sz w:val="20"/>
                          <w:szCs w:val="20"/>
                        </w:rPr>
                      </w:pPr>
                      <w:r w:rsidRPr="00DE4852">
                        <w:rPr>
                          <w:sz w:val="20"/>
                          <w:szCs w:val="20"/>
                        </w:rPr>
                        <w:t>Total requested:</w:t>
                      </w:r>
                      <w:r w:rsidRPr="00151D62">
                        <w:rPr>
                          <w:color w:val="FF0000"/>
                          <w:sz w:val="20"/>
                          <w:szCs w:val="20"/>
                        </w:rPr>
                        <w:t xml:space="preserve"> </w:t>
                      </w:r>
                      <w:r w:rsidR="007A3FC4">
                        <w:rPr>
                          <w:sz w:val="20"/>
                          <w:szCs w:val="20"/>
                        </w:rPr>
                        <w:t>282</w:t>
                      </w:r>
                    </w:p>
                    <w:p w14:paraId="0284E872" w14:textId="6278280B" w:rsidR="00D00A84" w:rsidRPr="002453ED" w:rsidRDefault="00D00A84" w:rsidP="00E7038A">
                      <w:pPr>
                        <w:contextualSpacing/>
                        <w:jc w:val="center"/>
                        <w:rPr>
                          <w:sz w:val="20"/>
                          <w:szCs w:val="20"/>
                        </w:rPr>
                      </w:pPr>
                      <w:r w:rsidRPr="002453ED">
                        <w:rPr>
                          <w:sz w:val="20"/>
                          <w:szCs w:val="20"/>
                        </w:rPr>
                        <w:t xml:space="preserve">Denied: </w:t>
                      </w:r>
                      <w:r w:rsidR="007A3FC4">
                        <w:rPr>
                          <w:sz w:val="20"/>
                          <w:szCs w:val="20"/>
                        </w:rPr>
                        <w:t>6</w:t>
                      </w:r>
                    </w:p>
                    <w:p w14:paraId="12D42953" w14:textId="7C31BEA1" w:rsidR="00330264" w:rsidRPr="002453ED" w:rsidRDefault="00330264" w:rsidP="00330264">
                      <w:pPr>
                        <w:contextualSpacing/>
                        <w:jc w:val="center"/>
                        <w:rPr>
                          <w:sz w:val="20"/>
                          <w:szCs w:val="20"/>
                        </w:rPr>
                      </w:pPr>
                      <w:r w:rsidRPr="002453ED">
                        <w:rPr>
                          <w:sz w:val="20"/>
                          <w:szCs w:val="20"/>
                        </w:rPr>
                        <w:t xml:space="preserve">Pending: </w:t>
                      </w:r>
                      <w:r w:rsidR="00EA2FE9">
                        <w:rPr>
                          <w:sz w:val="20"/>
                          <w:szCs w:val="20"/>
                        </w:rPr>
                        <w:t>17</w:t>
                      </w:r>
                    </w:p>
                    <w:p w14:paraId="5467BB7A" w14:textId="1007E826" w:rsidR="00330264" w:rsidRPr="002453ED" w:rsidRDefault="00330264" w:rsidP="00330264">
                      <w:pPr>
                        <w:contextualSpacing/>
                        <w:jc w:val="center"/>
                        <w:rPr>
                          <w:sz w:val="20"/>
                          <w:szCs w:val="20"/>
                        </w:rPr>
                      </w:pPr>
                      <w:r w:rsidRPr="002453ED">
                        <w:rPr>
                          <w:sz w:val="20"/>
                          <w:szCs w:val="20"/>
                        </w:rPr>
                        <w:t xml:space="preserve">Approved: </w:t>
                      </w:r>
                      <w:r w:rsidR="00A62BE1">
                        <w:rPr>
                          <w:sz w:val="20"/>
                          <w:szCs w:val="20"/>
                        </w:rPr>
                        <w:t>249</w:t>
                      </w:r>
                    </w:p>
                  </w:txbxContent>
                </v:textbox>
                <w10:wrap type="square" anchorx="page"/>
              </v:shape>
            </w:pict>
          </mc:Fallback>
        </mc:AlternateContent>
      </w:r>
      <w:r w:rsidR="00976119" w:rsidRPr="009B0E6D">
        <w:rPr>
          <w:b/>
          <w:bCs/>
          <w:noProof/>
        </w:rPr>
        <mc:AlternateContent>
          <mc:Choice Requires="wps">
            <w:drawing>
              <wp:anchor distT="45720" distB="45720" distL="114300" distR="114300" simplePos="0" relativeHeight="251661312" behindDoc="1" locked="0" layoutInCell="1" allowOverlap="1" wp14:anchorId="61883182" wp14:editId="3924B938">
                <wp:simplePos x="0" y="0"/>
                <wp:positionH relativeFrom="column">
                  <wp:posOffset>3223260</wp:posOffset>
                </wp:positionH>
                <wp:positionV relativeFrom="paragraph">
                  <wp:posOffset>1390650</wp:posOffset>
                </wp:positionV>
                <wp:extent cx="2842260" cy="60198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601980"/>
                        </a:xfrm>
                        <a:prstGeom prst="rect">
                          <a:avLst/>
                        </a:prstGeom>
                        <a:noFill/>
                        <a:ln w="9525">
                          <a:noFill/>
                          <a:miter lim="800000"/>
                          <a:headEnd/>
                          <a:tailEnd/>
                        </a:ln>
                      </wps:spPr>
                      <wps:txbx>
                        <w:txbxContent>
                          <w:p w14:paraId="058AD0E8" w14:textId="77777777" w:rsidR="00D00A84" w:rsidRPr="001C4397" w:rsidRDefault="00D00A84" w:rsidP="00E7038A">
                            <w:pPr>
                              <w:contextualSpacing/>
                              <w:jc w:val="center"/>
                              <w:rPr>
                                <w:b/>
                                <w:bCs/>
                              </w:rPr>
                            </w:pPr>
                            <w:r w:rsidRPr="001C4397">
                              <w:rPr>
                                <w:b/>
                                <w:bCs/>
                              </w:rPr>
                              <w:t>New Chapter Applications sent out:</w:t>
                            </w:r>
                          </w:p>
                          <w:p w14:paraId="397D1312" w14:textId="683EBD24" w:rsidR="00D00A84" w:rsidRPr="002453ED" w:rsidRDefault="00D00A84" w:rsidP="00E7038A">
                            <w:pPr>
                              <w:contextualSpacing/>
                              <w:jc w:val="center"/>
                              <w:rPr>
                                <w:sz w:val="20"/>
                                <w:szCs w:val="20"/>
                              </w:rPr>
                            </w:pPr>
                            <w:r w:rsidRPr="00DE4852">
                              <w:rPr>
                                <w:sz w:val="20"/>
                                <w:szCs w:val="20"/>
                              </w:rPr>
                              <w:t xml:space="preserve">Interest letters sent: </w:t>
                            </w:r>
                            <w:r w:rsidR="008A523E">
                              <w:rPr>
                                <w:sz w:val="20"/>
                                <w:szCs w:val="20"/>
                              </w:rPr>
                              <w:t>2</w:t>
                            </w:r>
                            <w:r w:rsidR="00E75582" w:rsidRPr="002453ED">
                              <w:rPr>
                                <w:sz w:val="20"/>
                                <w:szCs w:val="20"/>
                              </w:rPr>
                              <w:t>0</w:t>
                            </w:r>
                          </w:p>
                          <w:p w14:paraId="0E517BA0" w14:textId="5F978089" w:rsidR="00D00A84" w:rsidRPr="002453ED" w:rsidRDefault="00D00A84" w:rsidP="00E7038A">
                            <w:pPr>
                              <w:contextualSpacing/>
                              <w:jc w:val="center"/>
                              <w:rPr>
                                <w:sz w:val="20"/>
                                <w:szCs w:val="20"/>
                              </w:rPr>
                            </w:pPr>
                            <w:r w:rsidRPr="002453ED">
                              <w:rPr>
                                <w:sz w:val="20"/>
                                <w:szCs w:val="20"/>
                              </w:rPr>
                              <w:t xml:space="preserve">Applications sent: </w:t>
                            </w:r>
                            <w:r w:rsidR="008A523E">
                              <w:rPr>
                                <w:sz w:val="20"/>
                                <w:szCs w:val="20"/>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83182" id="_x0000_s1027" type="#_x0000_t202" style="position:absolute;left:0;text-align:left;margin-left:253.8pt;margin-top:109.5pt;width:223.8pt;height:47.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" filled="f" stroked="f">
                <v:textbox>
                  <w:txbxContent>
                    <w:p w14:paraId="058AD0E8" w14:textId="77777777" w:rsidR="00D00A84" w:rsidRPr="001C4397" w:rsidRDefault="00D00A84" w:rsidP="00E7038A">
                      <w:pPr>
                        <w:contextualSpacing/>
                        <w:jc w:val="center"/>
                        <w:rPr>
                          <w:b/>
                          <w:bCs/>
                        </w:rPr>
                      </w:pPr>
                      <w:r w:rsidRPr="001C4397">
                        <w:rPr>
                          <w:b/>
                          <w:bCs/>
                        </w:rPr>
                        <w:t>New Chapter Applications sent out:</w:t>
                      </w:r>
                    </w:p>
                    <w:p w14:paraId="397D1312" w14:textId="683EBD24" w:rsidR="00D00A84" w:rsidRPr="002453ED" w:rsidRDefault="00D00A84" w:rsidP="00E7038A">
                      <w:pPr>
                        <w:contextualSpacing/>
                        <w:jc w:val="center"/>
                        <w:rPr>
                          <w:sz w:val="20"/>
                          <w:szCs w:val="20"/>
                        </w:rPr>
                      </w:pPr>
                      <w:r w:rsidRPr="00DE4852">
                        <w:rPr>
                          <w:sz w:val="20"/>
                          <w:szCs w:val="20"/>
                        </w:rPr>
                        <w:t xml:space="preserve">Interest letters sent: </w:t>
                      </w:r>
                      <w:r w:rsidR="008A523E">
                        <w:rPr>
                          <w:sz w:val="20"/>
                          <w:szCs w:val="20"/>
                        </w:rPr>
                        <w:t>2</w:t>
                      </w:r>
                      <w:r w:rsidR="00E75582" w:rsidRPr="002453ED">
                        <w:rPr>
                          <w:sz w:val="20"/>
                          <w:szCs w:val="20"/>
                        </w:rPr>
                        <w:t>0</w:t>
                      </w:r>
                    </w:p>
                    <w:p w14:paraId="0E517BA0" w14:textId="5F978089" w:rsidR="00D00A84" w:rsidRPr="002453ED" w:rsidRDefault="00D00A84" w:rsidP="00E7038A">
                      <w:pPr>
                        <w:contextualSpacing/>
                        <w:jc w:val="center"/>
                        <w:rPr>
                          <w:sz w:val="20"/>
                          <w:szCs w:val="20"/>
                        </w:rPr>
                      </w:pPr>
                      <w:r w:rsidRPr="002453ED">
                        <w:rPr>
                          <w:sz w:val="20"/>
                          <w:szCs w:val="20"/>
                        </w:rPr>
                        <w:t xml:space="preserve">Applications sent: </w:t>
                      </w:r>
                      <w:r w:rsidR="008A523E">
                        <w:rPr>
                          <w:sz w:val="20"/>
                          <w:szCs w:val="20"/>
                        </w:rPr>
                        <w:t>11</w:t>
                      </w:r>
                    </w:p>
                  </w:txbxContent>
                </v:textbox>
                <w10:wrap type="square"/>
              </v:shape>
            </w:pict>
          </mc:Fallback>
        </mc:AlternateContent>
      </w:r>
      <w:r w:rsidR="00976119" w:rsidRPr="009B0E6D">
        <w:rPr>
          <w:b/>
          <w:bCs/>
          <w:noProof/>
        </w:rPr>
        <mc:AlternateContent>
          <mc:Choice Requires="wps">
            <w:drawing>
              <wp:anchor distT="45720" distB="45720" distL="114300" distR="114300" simplePos="0" relativeHeight="251662336" behindDoc="1" locked="0" layoutInCell="1" allowOverlap="1" wp14:anchorId="712E9BDB" wp14:editId="7C16CE9E">
                <wp:simplePos x="0" y="0"/>
                <wp:positionH relativeFrom="column">
                  <wp:posOffset>-411480</wp:posOffset>
                </wp:positionH>
                <wp:positionV relativeFrom="paragraph">
                  <wp:posOffset>1261110</wp:posOffset>
                </wp:positionV>
                <wp:extent cx="3535680" cy="7315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731520"/>
                        </a:xfrm>
                        <a:prstGeom prst="rect">
                          <a:avLst/>
                        </a:prstGeom>
                        <a:noFill/>
                        <a:ln w="9525">
                          <a:noFill/>
                          <a:miter lim="800000"/>
                          <a:headEnd/>
                          <a:tailEnd/>
                        </a:ln>
                      </wps:spPr>
                      <wps:txbx>
                        <w:txbxContent>
                          <w:p w14:paraId="4FA5BACC" w14:textId="50DC0576" w:rsidR="00D00A84" w:rsidRPr="001C4397" w:rsidRDefault="00C048EA" w:rsidP="001C4397">
                            <w:pPr>
                              <w:contextualSpacing/>
                              <w:jc w:val="center"/>
                              <w:rPr>
                                <w:b/>
                                <w:bCs/>
                              </w:rPr>
                            </w:pPr>
                            <w:r>
                              <w:rPr>
                                <w:b/>
                                <w:bCs/>
                              </w:rPr>
                              <w:t>AD&amp;D</w:t>
                            </w:r>
                            <w:r w:rsidR="00D00A84" w:rsidRPr="001C4397">
                              <w:rPr>
                                <w:b/>
                                <w:bCs/>
                              </w:rPr>
                              <w:t xml:space="preserve"> </w:t>
                            </w:r>
                            <w:r w:rsidR="00607474" w:rsidRPr="001C4397">
                              <w:rPr>
                                <w:b/>
                                <w:bCs/>
                              </w:rPr>
                              <w:t>issued</w:t>
                            </w:r>
                            <w:r w:rsidR="00607474">
                              <w:rPr>
                                <w:sz w:val="20"/>
                                <w:szCs w:val="20"/>
                              </w:rPr>
                              <w:t xml:space="preserve"> </w:t>
                            </w:r>
                            <w:r w:rsidR="00607474" w:rsidRPr="00607474">
                              <w:rPr>
                                <w:b/>
                                <w:bCs/>
                              </w:rPr>
                              <w:t>since</w:t>
                            </w:r>
                            <w:r w:rsidR="00607474" w:rsidRPr="00607474">
                              <w:rPr>
                                <w:b/>
                                <w:bCs/>
                              </w:rPr>
                              <w:t xml:space="preserve"> adoption</w:t>
                            </w:r>
                            <w:r w:rsidR="00D00A84" w:rsidRPr="001C4397">
                              <w:rPr>
                                <w:b/>
                                <w:bCs/>
                              </w:rPr>
                              <w:t>:</w:t>
                            </w:r>
                          </w:p>
                          <w:p w14:paraId="11C5CB51" w14:textId="0FF63823" w:rsidR="002B4454" w:rsidRPr="002453ED" w:rsidRDefault="002B4454" w:rsidP="002B4454">
                            <w:pPr>
                              <w:contextualSpacing/>
                              <w:jc w:val="center"/>
                              <w:rPr>
                                <w:sz w:val="20"/>
                                <w:szCs w:val="20"/>
                              </w:rPr>
                            </w:pPr>
                            <w:r w:rsidRPr="00DE4852">
                              <w:rPr>
                                <w:sz w:val="20"/>
                                <w:szCs w:val="20"/>
                              </w:rPr>
                              <w:t>Total requested</w:t>
                            </w:r>
                            <w:r w:rsidRPr="002453ED">
                              <w:rPr>
                                <w:sz w:val="20"/>
                                <w:szCs w:val="20"/>
                              </w:rPr>
                              <w:t xml:space="preserve">: </w:t>
                            </w:r>
                            <w:r w:rsidR="00607474">
                              <w:rPr>
                                <w:sz w:val="20"/>
                                <w:szCs w:val="20"/>
                              </w:rPr>
                              <w:t>5</w:t>
                            </w:r>
                          </w:p>
                          <w:p w14:paraId="1AEF5FBF" w14:textId="485A0CB9" w:rsidR="002B4454" w:rsidRPr="002453ED" w:rsidRDefault="002B4454" w:rsidP="002B4454">
                            <w:pPr>
                              <w:contextualSpacing/>
                              <w:jc w:val="center"/>
                              <w:rPr>
                                <w:sz w:val="20"/>
                                <w:szCs w:val="20"/>
                              </w:rPr>
                            </w:pPr>
                            <w:r w:rsidRPr="002453ED">
                              <w:rPr>
                                <w:sz w:val="20"/>
                                <w:szCs w:val="20"/>
                              </w:rPr>
                              <w:t xml:space="preserve">Pending: </w:t>
                            </w:r>
                            <w:r w:rsidR="004F454C">
                              <w:rPr>
                                <w:sz w:val="20"/>
                                <w:szCs w:val="20"/>
                              </w:rPr>
                              <w:t>2</w:t>
                            </w:r>
                          </w:p>
                          <w:p w14:paraId="23FC127B" w14:textId="76CAA3F3" w:rsidR="00D00A84" w:rsidRPr="002453ED" w:rsidRDefault="00D00A84" w:rsidP="009F5597">
                            <w:pPr>
                              <w:contextualSpacing/>
                              <w:jc w:val="center"/>
                              <w:rPr>
                                <w:sz w:val="20"/>
                                <w:szCs w:val="20"/>
                              </w:rPr>
                            </w:pPr>
                            <w:r w:rsidRPr="002453ED">
                              <w:rPr>
                                <w:sz w:val="20"/>
                                <w:szCs w:val="20"/>
                              </w:rPr>
                              <w:t xml:space="preserve">Total </w:t>
                            </w:r>
                            <w:r w:rsidR="00607474">
                              <w:rPr>
                                <w:sz w:val="20"/>
                                <w:szCs w:val="20"/>
                              </w:rPr>
                              <w:t xml:space="preserve">payout to </w:t>
                            </w:r>
                            <w:r w:rsidR="002918F3">
                              <w:rPr>
                                <w:sz w:val="20"/>
                                <w:szCs w:val="20"/>
                              </w:rPr>
                              <w:t>the membership</w:t>
                            </w:r>
                            <w:r w:rsidRPr="002453ED">
                              <w:rPr>
                                <w:sz w:val="20"/>
                                <w:szCs w:val="20"/>
                              </w:rPr>
                              <w:t xml:space="preserve">: </w:t>
                            </w:r>
                            <w:r w:rsidR="004F454C">
                              <w:rPr>
                                <w:sz w:val="20"/>
                                <w:szCs w:val="20"/>
                              </w:rPr>
                              <w:t>$20,000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E9BDB" id="_x0000_s1028" type="#_x0000_t202" style="position:absolute;left:0;text-align:left;margin-left:-32.4pt;margin-top:99.3pt;width:278.4pt;height:57.6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" filled="f" stroked="f">
                <v:textbox>
                  <w:txbxContent>
                    <w:p w14:paraId="4FA5BACC" w14:textId="50DC0576" w:rsidR="00D00A84" w:rsidRPr="001C4397" w:rsidRDefault="00C048EA" w:rsidP="001C4397">
                      <w:pPr>
                        <w:contextualSpacing/>
                        <w:jc w:val="center"/>
                        <w:rPr>
                          <w:b/>
                          <w:bCs/>
                        </w:rPr>
                      </w:pPr>
                      <w:r>
                        <w:rPr>
                          <w:b/>
                          <w:bCs/>
                        </w:rPr>
                        <w:t>AD&amp;D</w:t>
                      </w:r>
                      <w:r w:rsidR="00D00A84" w:rsidRPr="001C4397">
                        <w:rPr>
                          <w:b/>
                          <w:bCs/>
                        </w:rPr>
                        <w:t xml:space="preserve"> </w:t>
                      </w:r>
                      <w:r w:rsidR="00607474" w:rsidRPr="001C4397">
                        <w:rPr>
                          <w:b/>
                          <w:bCs/>
                        </w:rPr>
                        <w:t>issued</w:t>
                      </w:r>
                      <w:r w:rsidR="00607474">
                        <w:rPr>
                          <w:sz w:val="20"/>
                          <w:szCs w:val="20"/>
                        </w:rPr>
                        <w:t xml:space="preserve"> </w:t>
                      </w:r>
                      <w:r w:rsidR="00607474" w:rsidRPr="00607474">
                        <w:rPr>
                          <w:b/>
                          <w:bCs/>
                        </w:rPr>
                        <w:t>since</w:t>
                      </w:r>
                      <w:r w:rsidR="00607474" w:rsidRPr="00607474">
                        <w:rPr>
                          <w:b/>
                          <w:bCs/>
                        </w:rPr>
                        <w:t xml:space="preserve"> adoption</w:t>
                      </w:r>
                      <w:r w:rsidR="00D00A84" w:rsidRPr="001C4397">
                        <w:rPr>
                          <w:b/>
                          <w:bCs/>
                        </w:rPr>
                        <w:t>:</w:t>
                      </w:r>
                    </w:p>
                    <w:p w14:paraId="11C5CB51" w14:textId="0FF63823" w:rsidR="002B4454" w:rsidRPr="002453ED" w:rsidRDefault="002B4454" w:rsidP="002B4454">
                      <w:pPr>
                        <w:contextualSpacing/>
                        <w:jc w:val="center"/>
                        <w:rPr>
                          <w:sz w:val="20"/>
                          <w:szCs w:val="20"/>
                        </w:rPr>
                      </w:pPr>
                      <w:r w:rsidRPr="00DE4852">
                        <w:rPr>
                          <w:sz w:val="20"/>
                          <w:szCs w:val="20"/>
                        </w:rPr>
                        <w:t>Total requested</w:t>
                      </w:r>
                      <w:r w:rsidRPr="002453ED">
                        <w:rPr>
                          <w:sz w:val="20"/>
                          <w:szCs w:val="20"/>
                        </w:rPr>
                        <w:t xml:space="preserve">: </w:t>
                      </w:r>
                      <w:r w:rsidR="00607474">
                        <w:rPr>
                          <w:sz w:val="20"/>
                          <w:szCs w:val="20"/>
                        </w:rPr>
                        <w:t>5</w:t>
                      </w:r>
                    </w:p>
                    <w:p w14:paraId="1AEF5FBF" w14:textId="485A0CB9" w:rsidR="002B4454" w:rsidRPr="002453ED" w:rsidRDefault="002B4454" w:rsidP="002B4454">
                      <w:pPr>
                        <w:contextualSpacing/>
                        <w:jc w:val="center"/>
                        <w:rPr>
                          <w:sz w:val="20"/>
                          <w:szCs w:val="20"/>
                        </w:rPr>
                      </w:pPr>
                      <w:r w:rsidRPr="002453ED">
                        <w:rPr>
                          <w:sz w:val="20"/>
                          <w:szCs w:val="20"/>
                        </w:rPr>
                        <w:t xml:space="preserve">Pending: </w:t>
                      </w:r>
                      <w:r w:rsidR="004F454C">
                        <w:rPr>
                          <w:sz w:val="20"/>
                          <w:szCs w:val="20"/>
                        </w:rPr>
                        <w:t>2</w:t>
                      </w:r>
                    </w:p>
                    <w:p w14:paraId="23FC127B" w14:textId="76CAA3F3" w:rsidR="00D00A84" w:rsidRPr="002453ED" w:rsidRDefault="00D00A84" w:rsidP="009F5597">
                      <w:pPr>
                        <w:contextualSpacing/>
                        <w:jc w:val="center"/>
                        <w:rPr>
                          <w:sz w:val="20"/>
                          <w:szCs w:val="20"/>
                        </w:rPr>
                      </w:pPr>
                      <w:r w:rsidRPr="002453ED">
                        <w:rPr>
                          <w:sz w:val="20"/>
                          <w:szCs w:val="20"/>
                        </w:rPr>
                        <w:t xml:space="preserve">Total </w:t>
                      </w:r>
                      <w:r w:rsidR="00607474">
                        <w:rPr>
                          <w:sz w:val="20"/>
                          <w:szCs w:val="20"/>
                        </w:rPr>
                        <w:t xml:space="preserve">payout to </w:t>
                      </w:r>
                      <w:r w:rsidR="002918F3">
                        <w:rPr>
                          <w:sz w:val="20"/>
                          <w:szCs w:val="20"/>
                        </w:rPr>
                        <w:t>the membership</w:t>
                      </w:r>
                      <w:r w:rsidRPr="002453ED">
                        <w:rPr>
                          <w:sz w:val="20"/>
                          <w:szCs w:val="20"/>
                        </w:rPr>
                        <w:t xml:space="preserve">: </w:t>
                      </w:r>
                      <w:r w:rsidR="004F454C">
                        <w:rPr>
                          <w:sz w:val="20"/>
                          <w:szCs w:val="20"/>
                        </w:rPr>
                        <w:t>$20,000</w:t>
                      </w:r>
                    </w:p>
                  </w:txbxContent>
                </v:textbox>
                <w10:wrap type="square"/>
              </v:shape>
            </w:pict>
          </mc:Fallback>
        </mc:AlternateContent>
      </w:r>
      <w:r w:rsidR="00976119" w:rsidRPr="009B0E6D">
        <w:rPr>
          <w:b/>
          <w:bCs/>
          <w:noProof/>
        </w:rPr>
        <mc:AlternateContent>
          <mc:Choice Requires="wps">
            <w:drawing>
              <wp:anchor distT="45720" distB="45720" distL="114300" distR="114300" simplePos="0" relativeHeight="251660288" behindDoc="1" locked="0" layoutInCell="1" allowOverlap="1" wp14:anchorId="247EC729" wp14:editId="342ABABB">
                <wp:simplePos x="0" y="0"/>
                <wp:positionH relativeFrom="column">
                  <wp:posOffset>3048000</wp:posOffset>
                </wp:positionH>
                <wp:positionV relativeFrom="paragraph">
                  <wp:posOffset>224790</wp:posOffset>
                </wp:positionV>
                <wp:extent cx="3169920" cy="10363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036320"/>
                        </a:xfrm>
                        <a:prstGeom prst="rect">
                          <a:avLst/>
                        </a:prstGeom>
                        <a:noFill/>
                        <a:ln w="9525">
                          <a:noFill/>
                          <a:miter lim="800000"/>
                          <a:headEnd/>
                          <a:tailEnd/>
                        </a:ln>
                      </wps:spPr>
                      <wps:txbx>
                        <w:txbxContent>
                          <w:p w14:paraId="3A0638DF" w14:textId="77777777" w:rsidR="00D00A84" w:rsidRPr="003461D4" w:rsidRDefault="00D00A84" w:rsidP="001522CA">
                            <w:pPr>
                              <w:contextualSpacing/>
                              <w:jc w:val="center"/>
                              <w:rPr>
                                <w:b/>
                                <w:bCs/>
                              </w:rPr>
                            </w:pPr>
                            <w:r w:rsidRPr="003461D4">
                              <w:rPr>
                                <w:b/>
                                <w:bCs/>
                              </w:rPr>
                              <w:t>Insurance policies:</w:t>
                            </w:r>
                          </w:p>
                          <w:p w14:paraId="102CB750" w14:textId="6185315D" w:rsidR="00C744DA" w:rsidRPr="002453ED" w:rsidRDefault="00C744DA" w:rsidP="00C744DA">
                            <w:pPr>
                              <w:contextualSpacing/>
                              <w:jc w:val="center"/>
                              <w:rPr>
                                <w:sz w:val="20"/>
                                <w:szCs w:val="20"/>
                              </w:rPr>
                            </w:pPr>
                            <w:r w:rsidRPr="00DE4852">
                              <w:rPr>
                                <w:sz w:val="20"/>
                                <w:szCs w:val="20"/>
                              </w:rPr>
                              <w:t>Insurance requeste</w:t>
                            </w:r>
                            <w:r w:rsidRPr="002453ED">
                              <w:rPr>
                                <w:sz w:val="20"/>
                                <w:szCs w:val="20"/>
                              </w:rPr>
                              <w:t>d: 5</w:t>
                            </w:r>
                            <w:r w:rsidR="00EB7C03">
                              <w:rPr>
                                <w:sz w:val="20"/>
                                <w:szCs w:val="20"/>
                              </w:rPr>
                              <w:t>4</w:t>
                            </w:r>
                            <w:r w:rsidR="00541782" w:rsidRPr="002453ED">
                              <w:rPr>
                                <w:sz w:val="20"/>
                                <w:szCs w:val="20"/>
                              </w:rPr>
                              <w:t xml:space="preserve"> </w:t>
                            </w:r>
                          </w:p>
                          <w:p w14:paraId="309987C6" w14:textId="5835C8EE" w:rsidR="00541782" w:rsidRPr="002453ED" w:rsidRDefault="00541782" w:rsidP="00541782">
                            <w:pPr>
                              <w:contextualSpacing/>
                              <w:jc w:val="center"/>
                              <w:rPr>
                                <w:sz w:val="20"/>
                                <w:szCs w:val="20"/>
                              </w:rPr>
                            </w:pPr>
                            <w:r w:rsidRPr="002453ED">
                              <w:rPr>
                                <w:sz w:val="20"/>
                                <w:szCs w:val="20"/>
                              </w:rPr>
                              <w:t xml:space="preserve">Not issued: </w:t>
                            </w:r>
                            <w:r w:rsidR="00EB7C03">
                              <w:rPr>
                                <w:sz w:val="20"/>
                                <w:szCs w:val="20"/>
                              </w:rPr>
                              <w:t>4</w:t>
                            </w:r>
                          </w:p>
                          <w:p w14:paraId="19D8725D" w14:textId="77777777" w:rsidR="007F7BF5" w:rsidRPr="002453ED" w:rsidRDefault="007F7BF5" w:rsidP="007F7BF5">
                            <w:pPr>
                              <w:contextualSpacing/>
                              <w:jc w:val="center"/>
                              <w:rPr>
                                <w:sz w:val="20"/>
                                <w:szCs w:val="20"/>
                              </w:rPr>
                            </w:pPr>
                            <w:r w:rsidRPr="002453ED">
                              <w:rPr>
                                <w:sz w:val="20"/>
                                <w:szCs w:val="20"/>
                              </w:rPr>
                              <w:t>Pending: 0</w:t>
                            </w:r>
                          </w:p>
                          <w:p w14:paraId="1BC09D44" w14:textId="11C2E099" w:rsidR="00D00A84" w:rsidRPr="002453ED" w:rsidRDefault="00D00A84" w:rsidP="009F5597">
                            <w:pPr>
                              <w:contextualSpacing/>
                              <w:jc w:val="center"/>
                              <w:rPr>
                                <w:sz w:val="20"/>
                                <w:szCs w:val="20"/>
                              </w:rPr>
                            </w:pPr>
                            <w:r w:rsidRPr="002453ED">
                              <w:rPr>
                                <w:sz w:val="20"/>
                                <w:szCs w:val="20"/>
                              </w:rPr>
                              <w:t xml:space="preserve">Insurance issued: </w:t>
                            </w:r>
                            <w:r w:rsidR="00EB7C03">
                              <w:rPr>
                                <w:sz w:val="20"/>
                                <w:szCs w:val="20"/>
                              </w:rPr>
                              <w:t>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EC729" id="_x0000_s1029" type="#_x0000_t202" style="position:absolute;left:0;text-align:left;margin-left:240pt;margin-top:17.7pt;width:249.6pt;height:81.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" filled="f" stroked="f">
                <v:textbox>
                  <w:txbxContent>
                    <w:p w14:paraId="3A0638DF" w14:textId="77777777" w:rsidR="00D00A84" w:rsidRPr="003461D4" w:rsidRDefault="00D00A84" w:rsidP="001522CA">
                      <w:pPr>
                        <w:contextualSpacing/>
                        <w:jc w:val="center"/>
                        <w:rPr>
                          <w:b/>
                          <w:bCs/>
                        </w:rPr>
                      </w:pPr>
                      <w:r w:rsidRPr="003461D4">
                        <w:rPr>
                          <w:b/>
                          <w:bCs/>
                        </w:rPr>
                        <w:t>Insurance policies:</w:t>
                      </w:r>
                    </w:p>
                    <w:p w14:paraId="102CB750" w14:textId="6185315D" w:rsidR="00C744DA" w:rsidRPr="002453ED" w:rsidRDefault="00C744DA" w:rsidP="00C744DA">
                      <w:pPr>
                        <w:contextualSpacing/>
                        <w:jc w:val="center"/>
                        <w:rPr>
                          <w:sz w:val="20"/>
                          <w:szCs w:val="20"/>
                        </w:rPr>
                      </w:pPr>
                      <w:r w:rsidRPr="00DE4852">
                        <w:rPr>
                          <w:sz w:val="20"/>
                          <w:szCs w:val="20"/>
                        </w:rPr>
                        <w:t>Insurance requeste</w:t>
                      </w:r>
                      <w:r w:rsidRPr="002453ED">
                        <w:rPr>
                          <w:sz w:val="20"/>
                          <w:szCs w:val="20"/>
                        </w:rPr>
                        <w:t>d: 5</w:t>
                      </w:r>
                      <w:r w:rsidR="00EB7C03">
                        <w:rPr>
                          <w:sz w:val="20"/>
                          <w:szCs w:val="20"/>
                        </w:rPr>
                        <w:t>4</w:t>
                      </w:r>
                      <w:r w:rsidR="00541782" w:rsidRPr="002453ED">
                        <w:rPr>
                          <w:sz w:val="20"/>
                          <w:szCs w:val="20"/>
                        </w:rPr>
                        <w:t xml:space="preserve"> </w:t>
                      </w:r>
                    </w:p>
                    <w:p w14:paraId="309987C6" w14:textId="5835C8EE" w:rsidR="00541782" w:rsidRPr="002453ED" w:rsidRDefault="00541782" w:rsidP="00541782">
                      <w:pPr>
                        <w:contextualSpacing/>
                        <w:jc w:val="center"/>
                        <w:rPr>
                          <w:sz w:val="20"/>
                          <w:szCs w:val="20"/>
                        </w:rPr>
                      </w:pPr>
                      <w:r w:rsidRPr="002453ED">
                        <w:rPr>
                          <w:sz w:val="20"/>
                          <w:szCs w:val="20"/>
                        </w:rPr>
                        <w:t xml:space="preserve">Not issued: </w:t>
                      </w:r>
                      <w:r w:rsidR="00EB7C03">
                        <w:rPr>
                          <w:sz w:val="20"/>
                          <w:szCs w:val="20"/>
                        </w:rPr>
                        <w:t>4</w:t>
                      </w:r>
                    </w:p>
                    <w:p w14:paraId="19D8725D" w14:textId="77777777" w:rsidR="007F7BF5" w:rsidRPr="002453ED" w:rsidRDefault="007F7BF5" w:rsidP="007F7BF5">
                      <w:pPr>
                        <w:contextualSpacing/>
                        <w:jc w:val="center"/>
                        <w:rPr>
                          <w:sz w:val="20"/>
                          <w:szCs w:val="20"/>
                        </w:rPr>
                      </w:pPr>
                      <w:r w:rsidRPr="002453ED">
                        <w:rPr>
                          <w:sz w:val="20"/>
                          <w:szCs w:val="20"/>
                        </w:rPr>
                        <w:t>Pending: 0</w:t>
                      </w:r>
                    </w:p>
                    <w:p w14:paraId="1BC09D44" w14:textId="11C2E099" w:rsidR="00D00A84" w:rsidRPr="002453ED" w:rsidRDefault="00D00A84" w:rsidP="009F5597">
                      <w:pPr>
                        <w:contextualSpacing/>
                        <w:jc w:val="center"/>
                        <w:rPr>
                          <w:sz w:val="20"/>
                          <w:szCs w:val="20"/>
                        </w:rPr>
                      </w:pPr>
                      <w:r w:rsidRPr="002453ED">
                        <w:rPr>
                          <w:sz w:val="20"/>
                          <w:szCs w:val="20"/>
                        </w:rPr>
                        <w:t xml:space="preserve">Insurance issued: </w:t>
                      </w:r>
                      <w:r w:rsidR="00EB7C03">
                        <w:rPr>
                          <w:sz w:val="20"/>
                          <w:szCs w:val="20"/>
                        </w:rPr>
                        <w:t>50</w:t>
                      </w:r>
                    </w:p>
                  </w:txbxContent>
                </v:textbox>
                <w10:wrap type="square"/>
              </v:shape>
            </w:pict>
          </mc:Fallback>
        </mc:AlternateContent>
      </w:r>
      <w:r w:rsidR="003A4283" w:rsidRPr="009B0E6D">
        <w:rPr>
          <w:b/>
          <w:bCs/>
        </w:rPr>
        <w:t>B</w:t>
      </w:r>
      <w:r w:rsidR="00D00A84" w:rsidRPr="009B0E6D">
        <w:rPr>
          <w:b/>
          <w:bCs/>
        </w:rPr>
        <w:t xml:space="preserve">elow are some of the </w:t>
      </w:r>
      <w:r w:rsidR="00B47C35" w:rsidRPr="009B0E6D">
        <w:rPr>
          <w:b/>
          <w:bCs/>
        </w:rPr>
        <w:t>stats</w:t>
      </w:r>
      <w:r w:rsidR="00D00A84" w:rsidRPr="009B0E6D">
        <w:rPr>
          <w:b/>
          <w:bCs/>
        </w:rPr>
        <w:t xml:space="preserve"> </w:t>
      </w:r>
      <w:r w:rsidR="00A90769" w:rsidRPr="009B0E6D">
        <w:rPr>
          <w:b/>
          <w:bCs/>
        </w:rPr>
        <w:t xml:space="preserve">from </w:t>
      </w:r>
      <w:r w:rsidR="00B47C35" w:rsidRPr="009B0E6D">
        <w:rPr>
          <w:b/>
          <w:bCs/>
        </w:rPr>
        <w:t>202</w:t>
      </w:r>
      <w:r w:rsidR="000A6B42">
        <w:rPr>
          <w:b/>
          <w:bCs/>
        </w:rPr>
        <w:t>5</w:t>
      </w:r>
      <w:r w:rsidR="00D00A84" w:rsidRPr="009B0E6D">
        <w:rPr>
          <w:b/>
          <w:bCs/>
        </w:rPr>
        <w:t>:</w:t>
      </w:r>
      <w:r w:rsidR="00614A49">
        <w:rPr>
          <w:b/>
          <w:bCs/>
        </w:rPr>
        <w:t xml:space="preserve"> </w:t>
      </w:r>
    </w:p>
    <w:p w14:paraId="3FC46A88" w14:textId="64293F27" w:rsidR="00467BD3" w:rsidRPr="00A27253" w:rsidRDefault="00467BD3" w:rsidP="00CA1497">
      <w:pPr>
        <w:spacing w:after="0"/>
        <w:rPr>
          <w:sz w:val="20"/>
          <w:szCs w:val="20"/>
        </w:rPr>
      </w:pPr>
    </w:p>
    <w:p w14:paraId="18E4A847" w14:textId="614C0500" w:rsidR="0046078E" w:rsidRPr="009C406B" w:rsidRDefault="00F67B6A" w:rsidP="00ED4FCB">
      <w:pPr>
        <w:spacing w:before="120" w:after="120" w:line="240" w:lineRule="auto"/>
      </w:pPr>
      <w:r w:rsidRPr="009C406B">
        <w:t>One last thing, get out there and meet new RKMC members, rekindle old contacts</w:t>
      </w:r>
      <w:r w:rsidR="006926E1" w:rsidRPr="009C406B">
        <w:t>,</w:t>
      </w:r>
      <w:r w:rsidRPr="009C406B">
        <w:t xml:space="preserve"> and turn them into friendships!  Go to rallies and have a great time with </w:t>
      </w:r>
      <w:r w:rsidR="006926E1" w:rsidRPr="009C406B">
        <w:t>like-minded</w:t>
      </w:r>
      <w:r w:rsidRPr="009C406B">
        <w:t xml:space="preserve"> brothers and sisters.  There is more to this </w:t>
      </w:r>
      <w:r w:rsidR="00D54FE1" w:rsidRPr="009C406B">
        <w:t>C</w:t>
      </w:r>
      <w:r w:rsidRPr="009C406B">
        <w:t xml:space="preserve">lub than just </w:t>
      </w:r>
      <w:r w:rsidR="00D54FE1" w:rsidRPr="009C406B">
        <w:t>C</w:t>
      </w:r>
      <w:r w:rsidRPr="009C406B">
        <w:t>hapter life</w:t>
      </w:r>
      <w:r w:rsidR="00717966">
        <w:t>;</w:t>
      </w:r>
      <w:r w:rsidRPr="009C406B">
        <w:t xml:space="preserve"> there is a whole world full of our brothers and </w:t>
      </w:r>
      <w:r w:rsidR="006926E1" w:rsidRPr="009C406B">
        <w:t>sisters</w:t>
      </w:r>
      <w:r w:rsidRPr="009C406B">
        <w:t xml:space="preserve"> </w:t>
      </w:r>
      <w:r w:rsidR="0016293E" w:rsidRPr="009C406B">
        <w:t xml:space="preserve">that you can make </w:t>
      </w:r>
      <w:r w:rsidR="006C1470" w:rsidRPr="009C406B">
        <w:t>connections</w:t>
      </w:r>
      <w:r w:rsidR="0016293E" w:rsidRPr="009C406B">
        <w:t xml:space="preserve"> with!  </w:t>
      </w:r>
    </w:p>
    <w:p w14:paraId="1FD76B8A" w14:textId="379028FD" w:rsidR="0046078E" w:rsidRPr="007C5828" w:rsidRDefault="00F67B6A" w:rsidP="00B91513">
      <w:pPr>
        <w:spacing w:after="0"/>
        <w:rPr>
          <w:color w:val="70AD47" w:themeColor="accent6"/>
        </w:rPr>
      </w:pPr>
      <w:r w:rsidRPr="009C406B">
        <w:t xml:space="preserve">Again, </w:t>
      </w:r>
      <w:r w:rsidR="008368B2">
        <w:t>thank</w:t>
      </w:r>
      <w:r w:rsidRPr="009C406B">
        <w:t xml:space="preserve"> you for </w:t>
      </w:r>
      <w:r w:rsidR="0039118A" w:rsidRPr="009C406B">
        <w:t>your</w:t>
      </w:r>
      <w:r w:rsidRPr="009C406B">
        <w:t xml:space="preserve"> faith</w:t>
      </w:r>
      <w:r w:rsidR="00192CBF" w:rsidRPr="009C406B">
        <w:t xml:space="preserve"> in me</w:t>
      </w:r>
      <w:r w:rsidRPr="009C406B">
        <w:t xml:space="preserve">!  I’m very appreciative to be able to </w:t>
      </w:r>
      <w:r w:rsidR="0039118A" w:rsidRPr="009C406B">
        <w:t>serve</w:t>
      </w:r>
      <w:r w:rsidRPr="009C406B">
        <w:t xml:space="preserve"> you and help </w:t>
      </w:r>
      <w:r w:rsidR="00E13347" w:rsidRPr="009C406B">
        <w:t>play</w:t>
      </w:r>
      <w:r w:rsidRPr="009C406B">
        <w:t xml:space="preserve"> a small part </w:t>
      </w:r>
      <w:r w:rsidR="0003042E" w:rsidRPr="009C406B">
        <w:t>in</w:t>
      </w:r>
      <w:r w:rsidRPr="009C406B">
        <w:t xml:space="preserve"> making </w:t>
      </w:r>
      <w:r w:rsidR="0003042E" w:rsidRPr="009C406B">
        <w:t>our</w:t>
      </w:r>
      <w:r w:rsidRPr="009C406B">
        <w:t xml:space="preserve"> beloved organization </w:t>
      </w:r>
      <w:r w:rsidR="00ED3FCF" w:rsidRPr="009C406B">
        <w:t>grow</w:t>
      </w:r>
      <w:r w:rsidRPr="009C406B">
        <w:t xml:space="preserve"> for </w:t>
      </w:r>
      <w:r w:rsidR="00C60BE4" w:rsidRPr="009C406B">
        <w:t xml:space="preserve">the </w:t>
      </w:r>
      <w:r w:rsidRPr="009C406B">
        <w:t xml:space="preserve">future! </w:t>
      </w:r>
      <w:r w:rsidRPr="007C5828">
        <w:rPr>
          <w:color w:val="70AD47" w:themeColor="accent6"/>
        </w:rPr>
        <w:t xml:space="preserve"> </w:t>
      </w:r>
    </w:p>
    <w:p w14:paraId="3780542D" w14:textId="77777777" w:rsidR="00FC23A1" w:rsidRPr="002545FF" w:rsidRDefault="00FC23A1" w:rsidP="00B91513">
      <w:pPr>
        <w:spacing w:after="0"/>
        <w:rPr>
          <w:color w:val="70AD47" w:themeColor="accent6"/>
          <w:sz w:val="24"/>
          <w:szCs w:val="24"/>
        </w:rPr>
      </w:pPr>
    </w:p>
    <w:p w14:paraId="663B8BD3" w14:textId="4AE6BB31" w:rsidR="00D00A84" w:rsidRPr="002545FF" w:rsidRDefault="0046078E" w:rsidP="00B91513">
      <w:pPr>
        <w:spacing w:after="0"/>
        <w:rPr>
          <w:color w:val="FF0000"/>
          <w:sz w:val="24"/>
          <w:szCs w:val="24"/>
        </w:rPr>
      </w:pPr>
      <w:r w:rsidRPr="002545FF">
        <w:rPr>
          <w:noProof/>
          <w:color w:val="FF0000"/>
          <w:sz w:val="24"/>
          <w:szCs w:val="24"/>
        </w:rPr>
        <w:drawing>
          <wp:anchor distT="0" distB="0" distL="114300" distR="114300" simplePos="0" relativeHeight="251664384" behindDoc="1" locked="0" layoutInCell="1" allowOverlap="1" wp14:anchorId="55FBB3AE" wp14:editId="7E3F61FB">
            <wp:simplePos x="0" y="0"/>
            <wp:positionH relativeFrom="column">
              <wp:posOffset>-219075</wp:posOffset>
            </wp:positionH>
            <wp:positionV relativeFrom="paragraph">
              <wp:posOffset>210820</wp:posOffset>
            </wp:positionV>
            <wp:extent cx="2286000" cy="628650"/>
            <wp:effectExtent l="0" t="0" r="0" b="0"/>
            <wp:wrapTight wrapText="bothSides">
              <wp:wrapPolygon edited="0">
                <wp:start x="0" y="0"/>
                <wp:lineTo x="0" y="20945"/>
                <wp:lineTo x="21420" y="20945"/>
                <wp:lineTo x="21420" y="0"/>
                <wp:lineTo x="0" y="0"/>
              </wp:wrapPolygon>
            </wp:wrapTight>
            <wp:docPr id="10" name="Picture 10"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 letter&#10;&#10;Description automatically generated"/>
                    <pic:cNvPicPr/>
                  </pic:nvPicPr>
                  <pic:blipFill rotWithShape="1">
                    <a:blip r:embed="rId8">
                      <a:extLst>
                        <a:ext uri="{28A0092B-C50C-407E-A947-70E740481C1C}">
                          <a14:useLocalDpi xmlns:a14="http://schemas.microsoft.com/office/drawing/2010/main" val="0"/>
                        </a:ext>
                      </a:extLst>
                    </a:blip>
                    <a:srcRect l="5138" b="15385"/>
                    <a:stretch/>
                  </pic:blipFill>
                  <pic:spPr bwMode="auto">
                    <a:xfrm>
                      <a:off x="0" y="0"/>
                      <a:ext cx="2286000" cy="628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7B6A" w:rsidRPr="002545FF">
        <w:rPr>
          <w:color w:val="FF0000"/>
          <w:sz w:val="24"/>
          <w:szCs w:val="24"/>
        </w:rPr>
        <w:t>“Loyal to Our Duty”</w:t>
      </w:r>
    </w:p>
    <w:p w14:paraId="04ACE07B" w14:textId="4A98A67C" w:rsidR="00D00A84" w:rsidRPr="003E74A8" w:rsidRDefault="00D00A84" w:rsidP="00D00A84"/>
    <w:p w14:paraId="772C90FE" w14:textId="66A878FE" w:rsidR="00D00A84" w:rsidRPr="003E74A8" w:rsidRDefault="00D00A84" w:rsidP="00D00A84"/>
    <w:p w14:paraId="6D8908D0" w14:textId="77777777" w:rsidR="00B91513" w:rsidRDefault="00B91513" w:rsidP="002C15F3">
      <w:pPr>
        <w:spacing w:after="0"/>
        <w:rPr>
          <w:sz w:val="24"/>
          <w:szCs w:val="24"/>
        </w:rPr>
      </w:pPr>
    </w:p>
    <w:p w14:paraId="28F22940" w14:textId="4A99135F" w:rsidR="002C15F3" w:rsidRPr="003E74A8" w:rsidRDefault="002C15F3" w:rsidP="002C15F3">
      <w:pPr>
        <w:spacing w:after="0"/>
        <w:rPr>
          <w:sz w:val="24"/>
          <w:szCs w:val="24"/>
        </w:rPr>
      </w:pPr>
      <w:r w:rsidRPr="003E74A8">
        <w:rPr>
          <w:sz w:val="24"/>
          <w:szCs w:val="24"/>
        </w:rPr>
        <w:t>Michael “Woody” Woods</w:t>
      </w:r>
    </w:p>
    <w:p w14:paraId="6D254035" w14:textId="77777777" w:rsidR="002C15F3" w:rsidRPr="003E74A8" w:rsidRDefault="002C15F3" w:rsidP="002C15F3">
      <w:pPr>
        <w:spacing w:after="0"/>
        <w:rPr>
          <w:sz w:val="24"/>
          <w:szCs w:val="24"/>
        </w:rPr>
      </w:pPr>
      <w:r w:rsidRPr="003E74A8">
        <w:rPr>
          <w:sz w:val="24"/>
          <w:szCs w:val="24"/>
        </w:rPr>
        <w:t>RKIFMC International Secretary</w:t>
      </w:r>
    </w:p>
    <w:p w14:paraId="69192695" w14:textId="77777777" w:rsidR="002C15F3" w:rsidRPr="003E74A8" w:rsidRDefault="00000000" w:rsidP="002C15F3">
      <w:pPr>
        <w:spacing w:after="0"/>
        <w:rPr>
          <w:sz w:val="24"/>
          <w:szCs w:val="24"/>
        </w:rPr>
      </w:pPr>
      <w:hyperlink r:id="rId9" w:history="1">
        <w:r w:rsidR="002C15F3" w:rsidRPr="003E74A8">
          <w:rPr>
            <w:rStyle w:val="Hyperlink"/>
            <w:color w:val="auto"/>
            <w:sz w:val="24"/>
            <w:szCs w:val="24"/>
          </w:rPr>
          <w:t>secretary@redknightsmc.com</w:t>
        </w:r>
      </w:hyperlink>
    </w:p>
    <w:p w14:paraId="04EA04AA" w14:textId="77777777" w:rsidR="002C15F3" w:rsidRPr="003E74A8" w:rsidRDefault="002C15F3" w:rsidP="002C15F3">
      <w:pPr>
        <w:spacing w:after="0"/>
        <w:rPr>
          <w:sz w:val="24"/>
          <w:szCs w:val="24"/>
        </w:rPr>
      </w:pPr>
      <w:r w:rsidRPr="003E74A8">
        <w:rPr>
          <w:sz w:val="24"/>
          <w:szCs w:val="24"/>
        </w:rPr>
        <w:t xml:space="preserve">574-835-1801 </w:t>
      </w:r>
    </w:p>
    <w:p w14:paraId="20C19BC4" w14:textId="2B192237" w:rsidR="002C15F3" w:rsidRPr="003E74A8" w:rsidRDefault="00D53836" w:rsidP="002C15F3">
      <w:pPr>
        <w:spacing w:after="0"/>
        <w:rPr>
          <w:sz w:val="24"/>
          <w:szCs w:val="24"/>
        </w:rPr>
      </w:pPr>
      <w:r>
        <w:rPr>
          <w:sz w:val="24"/>
          <w:szCs w:val="24"/>
        </w:rPr>
        <w:t>President</w:t>
      </w:r>
      <w:r w:rsidR="002C15F3" w:rsidRPr="003E74A8">
        <w:rPr>
          <w:sz w:val="24"/>
          <w:szCs w:val="24"/>
        </w:rPr>
        <w:t xml:space="preserve"> IN 2</w:t>
      </w:r>
    </w:p>
    <w:p w14:paraId="13567F52" w14:textId="2595D421" w:rsidR="00B86C65" w:rsidRPr="003E74A8" w:rsidRDefault="00000000" w:rsidP="002C15F3">
      <w:pPr>
        <w:spacing w:after="0"/>
        <w:rPr>
          <w:sz w:val="24"/>
          <w:szCs w:val="24"/>
        </w:rPr>
      </w:pPr>
      <w:hyperlink r:id="rId10" w:history="1">
        <w:r w:rsidR="00B86C65" w:rsidRPr="003E74A8">
          <w:rPr>
            <w:rStyle w:val="Hyperlink"/>
            <w:color w:val="auto"/>
            <w:sz w:val="24"/>
            <w:szCs w:val="24"/>
          </w:rPr>
          <w:t>www.redknightsmc.com</w:t>
        </w:r>
      </w:hyperlink>
      <w:r w:rsidR="00B86C65" w:rsidRPr="003E74A8">
        <w:rPr>
          <w:sz w:val="24"/>
          <w:szCs w:val="24"/>
        </w:rPr>
        <w:t xml:space="preserve"> </w:t>
      </w:r>
    </w:p>
    <w:sectPr w:rsidR="00B86C65" w:rsidRPr="003E74A8" w:rsidSect="0099057C">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3DD2" w14:textId="77777777" w:rsidR="00973A49" w:rsidRDefault="00973A49" w:rsidP="0099057C">
      <w:pPr>
        <w:spacing w:after="0" w:line="240" w:lineRule="auto"/>
      </w:pPr>
      <w:r>
        <w:separator/>
      </w:r>
    </w:p>
  </w:endnote>
  <w:endnote w:type="continuationSeparator" w:id="0">
    <w:p w14:paraId="043DA665" w14:textId="77777777" w:rsidR="00973A49" w:rsidRDefault="00973A49" w:rsidP="00990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93228" w14:textId="77777777" w:rsidR="00973A49" w:rsidRDefault="00973A49" w:rsidP="0099057C">
      <w:pPr>
        <w:spacing w:after="0" w:line="240" w:lineRule="auto"/>
      </w:pPr>
      <w:r>
        <w:separator/>
      </w:r>
    </w:p>
  </w:footnote>
  <w:footnote w:type="continuationSeparator" w:id="0">
    <w:p w14:paraId="02EBB370" w14:textId="77777777" w:rsidR="00973A49" w:rsidRDefault="00973A49" w:rsidP="00990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73C1" w14:textId="0E274007" w:rsidR="0099057C" w:rsidRPr="00AD72AC" w:rsidRDefault="00AD72AC" w:rsidP="00AD72AC">
    <w:pPr>
      <w:pStyle w:val="Header"/>
      <w:jc w:val="center"/>
      <w:rPr>
        <w:color w:val="C00000"/>
      </w:rPr>
    </w:pPr>
    <w:r w:rsidRPr="00AD72AC">
      <w:rPr>
        <w:noProof/>
        <w:color w:val="C00000"/>
      </w:rPr>
      <w:drawing>
        <wp:anchor distT="0" distB="0" distL="114300" distR="114300" simplePos="0" relativeHeight="251663360" behindDoc="0" locked="0" layoutInCell="1" allowOverlap="1" wp14:anchorId="0F96A6EA" wp14:editId="50199244">
          <wp:simplePos x="0" y="0"/>
          <wp:positionH relativeFrom="column">
            <wp:posOffset>-63305</wp:posOffset>
          </wp:positionH>
          <wp:positionV relativeFrom="paragraph">
            <wp:posOffset>-203982</wp:posOffset>
          </wp:positionV>
          <wp:extent cx="628015" cy="506095"/>
          <wp:effectExtent l="0" t="0" r="635" b="8255"/>
          <wp:wrapSquare wrapText="bothSides"/>
          <wp:docPr id="1214274707" name="Picture 1214274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506095"/>
                  </a:xfrm>
                  <a:prstGeom prst="rect">
                    <a:avLst/>
                  </a:prstGeom>
                  <a:noFill/>
                </pic:spPr>
              </pic:pic>
            </a:graphicData>
          </a:graphic>
        </wp:anchor>
      </w:drawing>
    </w:r>
    <w:r w:rsidRPr="00AD72AC">
      <w:rPr>
        <w:noProof/>
        <w:color w:val="C00000"/>
      </w:rPr>
      <w:t>RED KNIGHTS INTERNATIONAL FIREFIGHTER MOTORCYCLE CLUB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F76FE" w14:textId="2DA95EDE" w:rsidR="00756EB7" w:rsidRDefault="00823264" w:rsidP="00756EB7">
    <w:pPr>
      <w:pStyle w:val="Header"/>
      <w:jc w:val="center"/>
      <w:rPr>
        <w:color w:val="C00000"/>
      </w:rPr>
    </w:pPr>
    <w:r w:rsidRPr="0099057C">
      <w:rPr>
        <w:noProof/>
        <w:color w:val="C00000"/>
      </w:rPr>
      <w:drawing>
        <wp:anchor distT="0" distB="0" distL="114300" distR="114300" simplePos="0" relativeHeight="251660288" behindDoc="0" locked="0" layoutInCell="1" allowOverlap="1" wp14:anchorId="2C0ADE95" wp14:editId="55A93AD2">
          <wp:simplePos x="0" y="0"/>
          <wp:positionH relativeFrom="margin">
            <wp:posOffset>-478790</wp:posOffset>
          </wp:positionH>
          <wp:positionV relativeFrom="paragraph">
            <wp:posOffset>-354965</wp:posOffset>
          </wp:positionV>
          <wp:extent cx="801370" cy="834390"/>
          <wp:effectExtent l="0" t="0" r="0" b="3810"/>
          <wp:wrapSquare wrapText="bothSides"/>
          <wp:docPr id="1857941724" name="Picture 18579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370" cy="834390"/>
                  </a:xfrm>
                  <a:prstGeom prst="rect">
                    <a:avLst/>
                  </a:prstGeom>
                  <a:noFill/>
                </pic:spPr>
              </pic:pic>
            </a:graphicData>
          </a:graphic>
          <wp14:sizeRelH relativeFrom="margin">
            <wp14:pctWidth>0</wp14:pctWidth>
          </wp14:sizeRelH>
          <wp14:sizeRelV relativeFrom="margin">
            <wp14:pctHeight>0</wp14:pctHeight>
          </wp14:sizeRelV>
        </wp:anchor>
      </w:drawing>
    </w:r>
    <w:r w:rsidRPr="00756EB7">
      <w:rPr>
        <w:noProof/>
        <w:color w:val="C00000"/>
      </w:rPr>
      <mc:AlternateContent>
        <mc:Choice Requires="wps">
          <w:drawing>
            <wp:anchor distT="45720" distB="45720" distL="114300" distR="114300" simplePos="0" relativeHeight="251665408" behindDoc="0" locked="0" layoutInCell="1" allowOverlap="1" wp14:anchorId="2AC4C384" wp14:editId="41F2F7D7">
              <wp:simplePos x="0" y="0"/>
              <wp:positionH relativeFrom="column">
                <wp:posOffset>1476375</wp:posOffset>
              </wp:positionH>
              <wp:positionV relativeFrom="paragraph">
                <wp:posOffset>-238125</wp:posOffset>
              </wp:positionV>
              <wp:extent cx="2895600" cy="1404620"/>
              <wp:effectExtent l="0" t="0" r="0" b="19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404620"/>
                      </a:xfrm>
                      <a:prstGeom prst="rect">
                        <a:avLst/>
                      </a:prstGeom>
                      <a:solidFill>
                        <a:srgbClr val="FFFFFF"/>
                      </a:solidFill>
                      <a:ln w="9525">
                        <a:noFill/>
                        <a:miter lim="800000"/>
                        <a:headEnd/>
                        <a:tailEnd/>
                      </a:ln>
                    </wps:spPr>
                    <wps:txbx>
                      <w:txbxContent>
                        <w:p w14:paraId="07F05E27" w14:textId="441B4CB3" w:rsidR="00756EB7" w:rsidRPr="0024397A" w:rsidRDefault="00756EB7" w:rsidP="00756EB7">
                          <w:pPr>
                            <w:contextualSpacing/>
                            <w:jc w:val="center"/>
                            <w:rPr>
                              <w:b/>
                              <w:bCs/>
                              <w:color w:val="C00000"/>
                            </w:rPr>
                          </w:pPr>
                          <w:r w:rsidRPr="0024397A">
                            <w:rPr>
                              <w:b/>
                              <w:bCs/>
                              <w:color w:val="C00000"/>
                            </w:rPr>
                            <w:t>RED KNIGHTS INTERNATIONAL</w:t>
                          </w:r>
                        </w:p>
                        <w:p w14:paraId="665A5920" w14:textId="05A0E3D4" w:rsidR="00756EB7" w:rsidRPr="0024397A" w:rsidRDefault="00756EB7" w:rsidP="00756EB7">
                          <w:pPr>
                            <w:contextualSpacing/>
                            <w:jc w:val="center"/>
                            <w:rPr>
                              <w:b/>
                              <w:bCs/>
                              <w:color w:val="C00000"/>
                            </w:rPr>
                          </w:pPr>
                          <w:r w:rsidRPr="0024397A">
                            <w:rPr>
                              <w:b/>
                              <w:bCs/>
                              <w:color w:val="C00000"/>
                            </w:rPr>
                            <w:t>FIREFIGHTER</w:t>
                          </w:r>
                          <w:r w:rsidR="00823264">
                            <w:rPr>
                              <w:b/>
                              <w:bCs/>
                              <w:color w:val="C00000"/>
                            </w:rPr>
                            <w:t>S</w:t>
                          </w:r>
                          <w:r w:rsidRPr="0024397A">
                            <w:rPr>
                              <w:b/>
                              <w:bCs/>
                              <w:color w:val="C00000"/>
                            </w:rPr>
                            <w:t xml:space="preserve"> MOTORCYCLE CLUB®</w:t>
                          </w:r>
                        </w:p>
                        <w:p w14:paraId="0202AF72" w14:textId="44384A39" w:rsidR="00756EB7" w:rsidRPr="0024397A" w:rsidRDefault="00756EB7" w:rsidP="00756EB7">
                          <w:pPr>
                            <w:contextualSpacing/>
                            <w:jc w:val="center"/>
                            <w:rPr>
                              <w:b/>
                              <w:bCs/>
                              <w:color w:val="C00000"/>
                            </w:rPr>
                          </w:pPr>
                          <w:r w:rsidRPr="0024397A">
                            <w:rPr>
                              <w:b/>
                              <w:bCs/>
                              <w:color w:val="C00000"/>
                            </w:rPr>
                            <w:t>Boylston Massachusetts Est. 1982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C4C384" id="_x0000_t202" coordsize="21600,21600" o:spt="202" path="m,l,21600r21600,l21600,xe">
              <v:stroke joinstyle="miter"/>
              <v:path gradientshapeok="t" o:connecttype="rect"/>
            </v:shapetype>
            <v:shape id="_x0000_s1030" type="#_x0000_t202" style="position:absolute;left:0;text-align:left;margin-left:116.25pt;margin-top:-18.75pt;width:22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Q+DQ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" stroked="f">
              <v:textbox style="mso-fit-shape-to-text:t">
                <w:txbxContent>
                  <w:p w14:paraId="07F05E27" w14:textId="441B4CB3" w:rsidR="00756EB7" w:rsidRPr="0024397A" w:rsidRDefault="00756EB7" w:rsidP="00756EB7">
                    <w:pPr>
                      <w:contextualSpacing/>
                      <w:jc w:val="center"/>
                      <w:rPr>
                        <w:b/>
                        <w:bCs/>
                        <w:color w:val="C00000"/>
                      </w:rPr>
                    </w:pPr>
                    <w:r w:rsidRPr="0024397A">
                      <w:rPr>
                        <w:b/>
                        <w:bCs/>
                        <w:color w:val="C00000"/>
                      </w:rPr>
                      <w:t>RED KNIGHTS INTERNATIONAL</w:t>
                    </w:r>
                  </w:p>
                  <w:p w14:paraId="665A5920" w14:textId="05A0E3D4" w:rsidR="00756EB7" w:rsidRPr="0024397A" w:rsidRDefault="00756EB7" w:rsidP="00756EB7">
                    <w:pPr>
                      <w:contextualSpacing/>
                      <w:jc w:val="center"/>
                      <w:rPr>
                        <w:b/>
                        <w:bCs/>
                        <w:color w:val="C00000"/>
                      </w:rPr>
                    </w:pPr>
                    <w:r w:rsidRPr="0024397A">
                      <w:rPr>
                        <w:b/>
                        <w:bCs/>
                        <w:color w:val="C00000"/>
                      </w:rPr>
                      <w:t>FIREFIGHTER</w:t>
                    </w:r>
                    <w:r w:rsidR="00823264">
                      <w:rPr>
                        <w:b/>
                        <w:bCs/>
                        <w:color w:val="C00000"/>
                      </w:rPr>
                      <w:t>S</w:t>
                    </w:r>
                    <w:r w:rsidRPr="0024397A">
                      <w:rPr>
                        <w:b/>
                        <w:bCs/>
                        <w:color w:val="C00000"/>
                      </w:rPr>
                      <w:t xml:space="preserve"> MOTORCYCLE CLUB®</w:t>
                    </w:r>
                  </w:p>
                  <w:p w14:paraId="0202AF72" w14:textId="44384A39" w:rsidR="00756EB7" w:rsidRPr="0024397A" w:rsidRDefault="00756EB7" w:rsidP="00756EB7">
                    <w:pPr>
                      <w:contextualSpacing/>
                      <w:jc w:val="center"/>
                      <w:rPr>
                        <w:b/>
                        <w:bCs/>
                        <w:color w:val="C00000"/>
                      </w:rPr>
                    </w:pPr>
                    <w:r w:rsidRPr="0024397A">
                      <w:rPr>
                        <w:b/>
                        <w:bCs/>
                        <w:color w:val="C00000"/>
                      </w:rPr>
                      <w:t>Boylston Massachusetts Est. 1982</w:t>
                    </w:r>
                  </w:p>
                </w:txbxContent>
              </v:textbox>
              <w10:wrap type="square"/>
            </v:shape>
          </w:pict>
        </mc:Fallback>
      </mc:AlternateContent>
    </w:r>
    <w:r w:rsidRPr="0099057C">
      <w:rPr>
        <w:noProof/>
        <w:color w:val="C00000"/>
      </w:rPr>
      <mc:AlternateContent>
        <mc:Choice Requires="wps">
          <w:drawing>
            <wp:anchor distT="45720" distB="45720" distL="114300" distR="114300" simplePos="0" relativeHeight="251662336" behindDoc="0" locked="0" layoutInCell="1" allowOverlap="1" wp14:anchorId="0E4B1BA3" wp14:editId="211ACAB3">
              <wp:simplePos x="0" y="0"/>
              <wp:positionH relativeFrom="column">
                <wp:posOffset>4857750</wp:posOffset>
              </wp:positionH>
              <wp:positionV relativeFrom="paragraph">
                <wp:posOffset>-142875</wp:posOffset>
              </wp:positionV>
              <wp:extent cx="1878330" cy="716915"/>
              <wp:effectExtent l="0" t="0" r="762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716915"/>
                      </a:xfrm>
                      <a:prstGeom prst="rect">
                        <a:avLst/>
                      </a:prstGeom>
                      <a:solidFill>
                        <a:srgbClr val="FFFFFF"/>
                      </a:solidFill>
                      <a:ln w="9525">
                        <a:noFill/>
                        <a:miter lim="800000"/>
                        <a:headEnd/>
                        <a:tailEnd/>
                      </a:ln>
                    </wps:spPr>
                    <wps:txbx>
                      <w:txbxContent>
                        <w:p w14:paraId="0480E17B" w14:textId="767F140A" w:rsidR="0099057C" w:rsidRPr="0099057C" w:rsidRDefault="0099057C" w:rsidP="0099057C">
                          <w:pPr>
                            <w:contextualSpacing/>
                            <w:jc w:val="center"/>
                            <w:rPr>
                              <w:sz w:val="18"/>
                              <w:szCs w:val="18"/>
                            </w:rPr>
                          </w:pPr>
                          <w:r w:rsidRPr="0099057C">
                            <w:rPr>
                              <w:sz w:val="18"/>
                              <w:szCs w:val="18"/>
                            </w:rPr>
                            <w:t>Office of the International Secretary</w:t>
                          </w:r>
                        </w:p>
                        <w:p w14:paraId="0430C6FC" w14:textId="0646EC46" w:rsidR="0099057C" w:rsidRPr="0099057C" w:rsidRDefault="0099057C" w:rsidP="0099057C">
                          <w:pPr>
                            <w:contextualSpacing/>
                            <w:jc w:val="center"/>
                            <w:rPr>
                              <w:sz w:val="18"/>
                              <w:szCs w:val="18"/>
                            </w:rPr>
                          </w:pPr>
                          <w:r w:rsidRPr="0099057C">
                            <w:rPr>
                              <w:sz w:val="18"/>
                              <w:szCs w:val="18"/>
                            </w:rPr>
                            <w:t>Michael “Woody” Woods</w:t>
                          </w:r>
                        </w:p>
                        <w:p w14:paraId="69E2F419" w14:textId="66FB5FC1" w:rsidR="0099057C" w:rsidRPr="0099057C" w:rsidRDefault="00000000" w:rsidP="0099057C">
                          <w:pPr>
                            <w:contextualSpacing/>
                            <w:jc w:val="center"/>
                            <w:rPr>
                              <w:sz w:val="18"/>
                              <w:szCs w:val="18"/>
                            </w:rPr>
                          </w:pPr>
                          <w:hyperlink r:id="rId2" w:history="1">
                            <w:r w:rsidR="0099057C" w:rsidRPr="0099057C">
                              <w:rPr>
                                <w:rStyle w:val="Hyperlink"/>
                                <w:color w:val="auto"/>
                                <w:sz w:val="18"/>
                                <w:szCs w:val="18"/>
                              </w:rPr>
                              <w:t>secretary@redknightsmc.com</w:t>
                            </w:r>
                          </w:hyperlink>
                        </w:p>
                        <w:p w14:paraId="3426AFA6" w14:textId="6C8E0621" w:rsidR="0099057C" w:rsidRPr="0099057C" w:rsidRDefault="0099057C" w:rsidP="0099057C">
                          <w:pPr>
                            <w:contextualSpacing/>
                            <w:jc w:val="center"/>
                            <w:rPr>
                              <w:sz w:val="18"/>
                              <w:szCs w:val="18"/>
                            </w:rPr>
                          </w:pPr>
                          <w:r w:rsidRPr="0099057C">
                            <w:rPr>
                              <w:sz w:val="18"/>
                              <w:szCs w:val="18"/>
                            </w:rPr>
                            <w:t>(574) 835-1801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B1BA3" id="_x0000_s1031" type="#_x0000_t202" style="position:absolute;left:0;text-align:left;margin-left:382.5pt;margin-top:-11.25pt;width:147.9pt;height:56.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" stroked="f">
              <v:textbox>
                <w:txbxContent>
                  <w:p w14:paraId="0480E17B" w14:textId="767F140A" w:rsidR="0099057C" w:rsidRPr="0099057C" w:rsidRDefault="0099057C" w:rsidP="0099057C">
                    <w:pPr>
                      <w:contextualSpacing/>
                      <w:jc w:val="center"/>
                      <w:rPr>
                        <w:sz w:val="18"/>
                        <w:szCs w:val="18"/>
                      </w:rPr>
                    </w:pPr>
                    <w:r w:rsidRPr="0099057C">
                      <w:rPr>
                        <w:sz w:val="18"/>
                        <w:szCs w:val="18"/>
                      </w:rPr>
                      <w:t>Office of the International Secretary</w:t>
                    </w:r>
                  </w:p>
                  <w:p w14:paraId="0430C6FC" w14:textId="0646EC46" w:rsidR="0099057C" w:rsidRPr="0099057C" w:rsidRDefault="0099057C" w:rsidP="0099057C">
                    <w:pPr>
                      <w:contextualSpacing/>
                      <w:jc w:val="center"/>
                      <w:rPr>
                        <w:sz w:val="18"/>
                        <w:szCs w:val="18"/>
                      </w:rPr>
                    </w:pPr>
                    <w:r w:rsidRPr="0099057C">
                      <w:rPr>
                        <w:sz w:val="18"/>
                        <w:szCs w:val="18"/>
                      </w:rPr>
                      <w:t>Michael “Woody” Woods</w:t>
                    </w:r>
                  </w:p>
                  <w:p w14:paraId="69E2F419" w14:textId="66FB5FC1" w:rsidR="0099057C" w:rsidRPr="0099057C" w:rsidRDefault="00000000" w:rsidP="0099057C">
                    <w:pPr>
                      <w:contextualSpacing/>
                      <w:jc w:val="center"/>
                      <w:rPr>
                        <w:sz w:val="18"/>
                        <w:szCs w:val="18"/>
                      </w:rPr>
                    </w:pPr>
                    <w:hyperlink r:id="rId3" w:history="1">
                      <w:r w:rsidR="0099057C" w:rsidRPr="0099057C">
                        <w:rPr>
                          <w:rStyle w:val="Hyperlink"/>
                          <w:color w:val="auto"/>
                          <w:sz w:val="18"/>
                          <w:szCs w:val="18"/>
                        </w:rPr>
                        <w:t>secretary@redknightsmc.com</w:t>
                      </w:r>
                    </w:hyperlink>
                  </w:p>
                  <w:p w14:paraId="3426AFA6" w14:textId="6C8E0621" w:rsidR="0099057C" w:rsidRPr="0099057C" w:rsidRDefault="0099057C" w:rsidP="0099057C">
                    <w:pPr>
                      <w:contextualSpacing/>
                      <w:jc w:val="center"/>
                      <w:rPr>
                        <w:sz w:val="18"/>
                        <w:szCs w:val="18"/>
                      </w:rPr>
                    </w:pPr>
                    <w:r w:rsidRPr="0099057C">
                      <w:rPr>
                        <w:sz w:val="18"/>
                        <w:szCs w:val="18"/>
                      </w:rPr>
                      <w:t>(574) 835-1801</w:t>
                    </w:r>
                  </w:p>
                </w:txbxContent>
              </v:textbox>
              <w10:wrap type="square"/>
            </v:shape>
          </w:pict>
        </mc:Fallback>
      </mc:AlternateContent>
    </w:r>
  </w:p>
  <w:p w14:paraId="6959F5CC" w14:textId="2B8A8D68" w:rsidR="005C5C43" w:rsidRPr="0099057C" w:rsidRDefault="00756EB7" w:rsidP="00756EB7">
    <w:pPr>
      <w:pStyle w:val="Header"/>
      <w:jc w:val="center"/>
      <w:rPr>
        <w:color w:val="C00000"/>
      </w:rPr>
    </w:pPr>
    <w:r>
      <w:rPr>
        <w:color w:val="C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E1164"/>
    <w:multiLevelType w:val="hybridMultilevel"/>
    <w:tmpl w:val="2D043D78"/>
    <w:lvl w:ilvl="0" w:tplc="0409000F">
      <w:start w:val="1"/>
      <w:numFmt w:val="decimal"/>
      <w:lvlText w:val="%1."/>
      <w:lvlJc w:val="left"/>
      <w:pPr>
        <w:ind w:left="720" w:hanging="360"/>
      </w:pPr>
    </w:lvl>
    <w:lvl w:ilvl="1" w:tplc="9CF86312">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D0717"/>
    <w:multiLevelType w:val="multilevel"/>
    <w:tmpl w:val="26EEBE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DA578C"/>
    <w:multiLevelType w:val="multilevel"/>
    <w:tmpl w:val="D4A68E5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numFmt w:val="bullet"/>
      <w:lvlText w:val="•"/>
      <w:lvlJc w:val="left"/>
      <w:pPr>
        <w:ind w:left="2160"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465394"/>
    <w:multiLevelType w:val="multilevel"/>
    <w:tmpl w:val="4EA0C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AB0402"/>
    <w:multiLevelType w:val="hybridMultilevel"/>
    <w:tmpl w:val="FCA878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B731AB0"/>
    <w:multiLevelType w:val="multilevel"/>
    <w:tmpl w:val="683060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bullet"/>
      <w:lvlText w:val="•"/>
      <w:lvlJc w:val="left"/>
      <w:pPr>
        <w:ind w:left="2160"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8729366">
    <w:abstractNumId w:val="3"/>
  </w:num>
  <w:num w:numId="2" w16cid:durableId="1319312351">
    <w:abstractNumId w:val="5"/>
  </w:num>
  <w:num w:numId="3" w16cid:durableId="2109496052">
    <w:abstractNumId w:val="0"/>
  </w:num>
  <w:num w:numId="4" w16cid:durableId="233783831">
    <w:abstractNumId w:val="1"/>
  </w:num>
  <w:num w:numId="5" w16cid:durableId="1093552543">
    <w:abstractNumId w:val="2"/>
  </w:num>
  <w:num w:numId="6" w16cid:durableId="1693141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7C"/>
    <w:rsid w:val="00006E3B"/>
    <w:rsid w:val="000111B3"/>
    <w:rsid w:val="0002360C"/>
    <w:rsid w:val="0003042E"/>
    <w:rsid w:val="00031E86"/>
    <w:rsid w:val="000321F2"/>
    <w:rsid w:val="00035F56"/>
    <w:rsid w:val="000367C8"/>
    <w:rsid w:val="0006061D"/>
    <w:rsid w:val="000708D8"/>
    <w:rsid w:val="000735FC"/>
    <w:rsid w:val="00075419"/>
    <w:rsid w:val="000818C2"/>
    <w:rsid w:val="00091D12"/>
    <w:rsid w:val="00093FD5"/>
    <w:rsid w:val="000A6B42"/>
    <w:rsid w:val="000B37B6"/>
    <w:rsid w:val="000C68DE"/>
    <w:rsid w:val="000D10E3"/>
    <w:rsid w:val="000F2D8B"/>
    <w:rsid w:val="001036C8"/>
    <w:rsid w:val="00133582"/>
    <w:rsid w:val="001460A7"/>
    <w:rsid w:val="00151D62"/>
    <w:rsid w:val="001522CA"/>
    <w:rsid w:val="001617FB"/>
    <w:rsid w:val="0016293E"/>
    <w:rsid w:val="001664E3"/>
    <w:rsid w:val="00171678"/>
    <w:rsid w:val="00186B32"/>
    <w:rsid w:val="00192CBF"/>
    <w:rsid w:val="001966DF"/>
    <w:rsid w:val="001A10AD"/>
    <w:rsid w:val="001A1F99"/>
    <w:rsid w:val="001A2875"/>
    <w:rsid w:val="001A38C9"/>
    <w:rsid w:val="001B2211"/>
    <w:rsid w:val="001B2921"/>
    <w:rsid w:val="001B5AB6"/>
    <w:rsid w:val="001C4397"/>
    <w:rsid w:val="001D65A4"/>
    <w:rsid w:val="001E1526"/>
    <w:rsid w:val="001F5BDE"/>
    <w:rsid w:val="00200EBC"/>
    <w:rsid w:val="00202DFD"/>
    <w:rsid w:val="00203421"/>
    <w:rsid w:val="00205558"/>
    <w:rsid w:val="00206E99"/>
    <w:rsid w:val="00212180"/>
    <w:rsid w:val="00215037"/>
    <w:rsid w:val="0021625D"/>
    <w:rsid w:val="00216738"/>
    <w:rsid w:val="00216DCC"/>
    <w:rsid w:val="00217E78"/>
    <w:rsid w:val="0022710F"/>
    <w:rsid w:val="0023613C"/>
    <w:rsid w:val="0024397A"/>
    <w:rsid w:val="00244103"/>
    <w:rsid w:val="002453ED"/>
    <w:rsid w:val="00245CB9"/>
    <w:rsid w:val="0024615E"/>
    <w:rsid w:val="00246BA4"/>
    <w:rsid w:val="0024747E"/>
    <w:rsid w:val="00253427"/>
    <w:rsid w:val="002545FF"/>
    <w:rsid w:val="00261D01"/>
    <w:rsid w:val="002679F0"/>
    <w:rsid w:val="00274502"/>
    <w:rsid w:val="00275803"/>
    <w:rsid w:val="00283C72"/>
    <w:rsid w:val="002918F3"/>
    <w:rsid w:val="00296C24"/>
    <w:rsid w:val="002A0DAC"/>
    <w:rsid w:val="002A7882"/>
    <w:rsid w:val="002B3FCA"/>
    <w:rsid w:val="002B4454"/>
    <w:rsid w:val="002C15F3"/>
    <w:rsid w:val="002C1CA0"/>
    <w:rsid w:val="002C5D9D"/>
    <w:rsid w:val="002D00FA"/>
    <w:rsid w:val="002D57C6"/>
    <w:rsid w:val="002D61BA"/>
    <w:rsid w:val="002E511C"/>
    <w:rsid w:val="002E6AEF"/>
    <w:rsid w:val="002F5ECC"/>
    <w:rsid w:val="002F6E87"/>
    <w:rsid w:val="00305A21"/>
    <w:rsid w:val="00330264"/>
    <w:rsid w:val="00331C4C"/>
    <w:rsid w:val="003338F5"/>
    <w:rsid w:val="00341398"/>
    <w:rsid w:val="003461D4"/>
    <w:rsid w:val="0035389B"/>
    <w:rsid w:val="00356035"/>
    <w:rsid w:val="00357257"/>
    <w:rsid w:val="003660AF"/>
    <w:rsid w:val="003700E2"/>
    <w:rsid w:val="00373034"/>
    <w:rsid w:val="00382141"/>
    <w:rsid w:val="0039118A"/>
    <w:rsid w:val="003A4283"/>
    <w:rsid w:val="003B5C80"/>
    <w:rsid w:val="003C4AF7"/>
    <w:rsid w:val="003D4DEF"/>
    <w:rsid w:val="003D7034"/>
    <w:rsid w:val="003E1D79"/>
    <w:rsid w:val="003E3DDA"/>
    <w:rsid w:val="003E5FAD"/>
    <w:rsid w:val="003E6E2B"/>
    <w:rsid w:val="003E70D8"/>
    <w:rsid w:val="003E74A8"/>
    <w:rsid w:val="00405C92"/>
    <w:rsid w:val="00411311"/>
    <w:rsid w:val="00412534"/>
    <w:rsid w:val="00413477"/>
    <w:rsid w:val="004266A9"/>
    <w:rsid w:val="004308B9"/>
    <w:rsid w:val="00431F7C"/>
    <w:rsid w:val="004508F4"/>
    <w:rsid w:val="0045725B"/>
    <w:rsid w:val="0046078E"/>
    <w:rsid w:val="00467BD3"/>
    <w:rsid w:val="00470BCD"/>
    <w:rsid w:val="00477ACD"/>
    <w:rsid w:val="00482318"/>
    <w:rsid w:val="004A0388"/>
    <w:rsid w:val="004D23D1"/>
    <w:rsid w:val="004D2968"/>
    <w:rsid w:val="004E6307"/>
    <w:rsid w:val="004F454C"/>
    <w:rsid w:val="00511249"/>
    <w:rsid w:val="00511812"/>
    <w:rsid w:val="00515B99"/>
    <w:rsid w:val="00530C84"/>
    <w:rsid w:val="0053141B"/>
    <w:rsid w:val="0053205E"/>
    <w:rsid w:val="00533D52"/>
    <w:rsid w:val="00541782"/>
    <w:rsid w:val="00545E3B"/>
    <w:rsid w:val="00550450"/>
    <w:rsid w:val="00554B41"/>
    <w:rsid w:val="005617B1"/>
    <w:rsid w:val="0057053B"/>
    <w:rsid w:val="0057584F"/>
    <w:rsid w:val="005879BA"/>
    <w:rsid w:val="00591B73"/>
    <w:rsid w:val="005A22D5"/>
    <w:rsid w:val="005B72A6"/>
    <w:rsid w:val="005B7F8C"/>
    <w:rsid w:val="005C2103"/>
    <w:rsid w:val="005C5C43"/>
    <w:rsid w:val="005C6EE4"/>
    <w:rsid w:val="005D3451"/>
    <w:rsid w:val="005F162E"/>
    <w:rsid w:val="005F58EC"/>
    <w:rsid w:val="005F761F"/>
    <w:rsid w:val="006029F3"/>
    <w:rsid w:val="00605643"/>
    <w:rsid w:val="0060654D"/>
    <w:rsid w:val="00607474"/>
    <w:rsid w:val="00614A49"/>
    <w:rsid w:val="00615A09"/>
    <w:rsid w:val="006238B7"/>
    <w:rsid w:val="00626FA8"/>
    <w:rsid w:val="00631343"/>
    <w:rsid w:val="00635220"/>
    <w:rsid w:val="006431F1"/>
    <w:rsid w:val="00645BBC"/>
    <w:rsid w:val="0064770E"/>
    <w:rsid w:val="006563A4"/>
    <w:rsid w:val="00656FDE"/>
    <w:rsid w:val="00664E3A"/>
    <w:rsid w:val="00673AEA"/>
    <w:rsid w:val="0068117C"/>
    <w:rsid w:val="00690A4F"/>
    <w:rsid w:val="006926E1"/>
    <w:rsid w:val="006A3DA9"/>
    <w:rsid w:val="006B1AE1"/>
    <w:rsid w:val="006B5918"/>
    <w:rsid w:val="006C1470"/>
    <w:rsid w:val="006C2023"/>
    <w:rsid w:val="006C340E"/>
    <w:rsid w:val="006C3652"/>
    <w:rsid w:val="006C3ADE"/>
    <w:rsid w:val="00700D2A"/>
    <w:rsid w:val="0070412F"/>
    <w:rsid w:val="007047F9"/>
    <w:rsid w:val="00706C54"/>
    <w:rsid w:val="00717966"/>
    <w:rsid w:val="00725C5E"/>
    <w:rsid w:val="00730BF9"/>
    <w:rsid w:val="007327E3"/>
    <w:rsid w:val="00736306"/>
    <w:rsid w:val="007466D4"/>
    <w:rsid w:val="00753698"/>
    <w:rsid w:val="00756EB7"/>
    <w:rsid w:val="0075715F"/>
    <w:rsid w:val="007667A5"/>
    <w:rsid w:val="00774682"/>
    <w:rsid w:val="007769F4"/>
    <w:rsid w:val="00780E8A"/>
    <w:rsid w:val="00794BD2"/>
    <w:rsid w:val="007A36EB"/>
    <w:rsid w:val="007A3FC4"/>
    <w:rsid w:val="007A5980"/>
    <w:rsid w:val="007B059B"/>
    <w:rsid w:val="007B2E31"/>
    <w:rsid w:val="007C5828"/>
    <w:rsid w:val="007D42F9"/>
    <w:rsid w:val="007E5507"/>
    <w:rsid w:val="007F5604"/>
    <w:rsid w:val="007F7BF5"/>
    <w:rsid w:val="0080500C"/>
    <w:rsid w:val="00817165"/>
    <w:rsid w:val="00823264"/>
    <w:rsid w:val="0083340B"/>
    <w:rsid w:val="008368B2"/>
    <w:rsid w:val="008424FE"/>
    <w:rsid w:val="00843086"/>
    <w:rsid w:val="008431E8"/>
    <w:rsid w:val="00843379"/>
    <w:rsid w:val="00846ECC"/>
    <w:rsid w:val="00847A78"/>
    <w:rsid w:val="00853446"/>
    <w:rsid w:val="00856687"/>
    <w:rsid w:val="00856783"/>
    <w:rsid w:val="00867B9D"/>
    <w:rsid w:val="008844D9"/>
    <w:rsid w:val="00891B9D"/>
    <w:rsid w:val="008937AC"/>
    <w:rsid w:val="00893A64"/>
    <w:rsid w:val="00893D56"/>
    <w:rsid w:val="008974EA"/>
    <w:rsid w:val="008A0F52"/>
    <w:rsid w:val="008A523E"/>
    <w:rsid w:val="008A65FB"/>
    <w:rsid w:val="008C04B5"/>
    <w:rsid w:val="008C371D"/>
    <w:rsid w:val="008E0A6B"/>
    <w:rsid w:val="008E1904"/>
    <w:rsid w:val="008F34CA"/>
    <w:rsid w:val="00901851"/>
    <w:rsid w:val="0091205F"/>
    <w:rsid w:val="00912B1C"/>
    <w:rsid w:val="00920590"/>
    <w:rsid w:val="00931F77"/>
    <w:rsid w:val="00931FDD"/>
    <w:rsid w:val="00943062"/>
    <w:rsid w:val="00943CB5"/>
    <w:rsid w:val="009447B7"/>
    <w:rsid w:val="00950F12"/>
    <w:rsid w:val="00960B56"/>
    <w:rsid w:val="009646FA"/>
    <w:rsid w:val="0097308F"/>
    <w:rsid w:val="00973A49"/>
    <w:rsid w:val="00976119"/>
    <w:rsid w:val="00982FC3"/>
    <w:rsid w:val="00984EC2"/>
    <w:rsid w:val="00987C2B"/>
    <w:rsid w:val="0099057C"/>
    <w:rsid w:val="009927B3"/>
    <w:rsid w:val="009A17BC"/>
    <w:rsid w:val="009B0E6D"/>
    <w:rsid w:val="009B3B61"/>
    <w:rsid w:val="009C406B"/>
    <w:rsid w:val="009C41F1"/>
    <w:rsid w:val="009E2484"/>
    <w:rsid w:val="009E28A2"/>
    <w:rsid w:val="009F5597"/>
    <w:rsid w:val="009F6EC7"/>
    <w:rsid w:val="00A070F8"/>
    <w:rsid w:val="00A077A3"/>
    <w:rsid w:val="00A12B5B"/>
    <w:rsid w:val="00A27253"/>
    <w:rsid w:val="00A33003"/>
    <w:rsid w:val="00A36AD9"/>
    <w:rsid w:val="00A46AB0"/>
    <w:rsid w:val="00A55D3A"/>
    <w:rsid w:val="00A6232D"/>
    <w:rsid w:val="00A62BE1"/>
    <w:rsid w:val="00A7419D"/>
    <w:rsid w:val="00A80D65"/>
    <w:rsid w:val="00A90769"/>
    <w:rsid w:val="00AA110F"/>
    <w:rsid w:val="00AA6688"/>
    <w:rsid w:val="00AB1D9C"/>
    <w:rsid w:val="00AB2767"/>
    <w:rsid w:val="00AB4396"/>
    <w:rsid w:val="00AC2649"/>
    <w:rsid w:val="00AC3159"/>
    <w:rsid w:val="00AC3216"/>
    <w:rsid w:val="00AC68DC"/>
    <w:rsid w:val="00AD3607"/>
    <w:rsid w:val="00AD4E71"/>
    <w:rsid w:val="00AD72AC"/>
    <w:rsid w:val="00AD7598"/>
    <w:rsid w:val="00AE5557"/>
    <w:rsid w:val="00AF6433"/>
    <w:rsid w:val="00B044E8"/>
    <w:rsid w:val="00B21BAA"/>
    <w:rsid w:val="00B251E5"/>
    <w:rsid w:val="00B361DF"/>
    <w:rsid w:val="00B47C35"/>
    <w:rsid w:val="00B47E24"/>
    <w:rsid w:val="00B51A47"/>
    <w:rsid w:val="00B61940"/>
    <w:rsid w:val="00B70E49"/>
    <w:rsid w:val="00B71D84"/>
    <w:rsid w:val="00B77894"/>
    <w:rsid w:val="00B8073A"/>
    <w:rsid w:val="00B85C62"/>
    <w:rsid w:val="00B86C65"/>
    <w:rsid w:val="00B91513"/>
    <w:rsid w:val="00B92CE6"/>
    <w:rsid w:val="00BA01CB"/>
    <w:rsid w:val="00BA29EC"/>
    <w:rsid w:val="00BA48A2"/>
    <w:rsid w:val="00BC595A"/>
    <w:rsid w:val="00BD4081"/>
    <w:rsid w:val="00C02548"/>
    <w:rsid w:val="00C02FEA"/>
    <w:rsid w:val="00C048EA"/>
    <w:rsid w:val="00C13CB6"/>
    <w:rsid w:val="00C17571"/>
    <w:rsid w:val="00C266E4"/>
    <w:rsid w:val="00C26B04"/>
    <w:rsid w:val="00C26F01"/>
    <w:rsid w:val="00C32FED"/>
    <w:rsid w:val="00C413BE"/>
    <w:rsid w:val="00C50262"/>
    <w:rsid w:val="00C53318"/>
    <w:rsid w:val="00C54FB4"/>
    <w:rsid w:val="00C56883"/>
    <w:rsid w:val="00C60BE4"/>
    <w:rsid w:val="00C744DA"/>
    <w:rsid w:val="00C821D3"/>
    <w:rsid w:val="00C90AE8"/>
    <w:rsid w:val="00CA0CC6"/>
    <w:rsid w:val="00CA1497"/>
    <w:rsid w:val="00CA211B"/>
    <w:rsid w:val="00CA2386"/>
    <w:rsid w:val="00CB1186"/>
    <w:rsid w:val="00CB16C4"/>
    <w:rsid w:val="00CC43B7"/>
    <w:rsid w:val="00CC4A46"/>
    <w:rsid w:val="00CD21DD"/>
    <w:rsid w:val="00CE06AA"/>
    <w:rsid w:val="00CE7DFB"/>
    <w:rsid w:val="00CF7DEE"/>
    <w:rsid w:val="00D00A84"/>
    <w:rsid w:val="00D10916"/>
    <w:rsid w:val="00D123FF"/>
    <w:rsid w:val="00D143FE"/>
    <w:rsid w:val="00D2273C"/>
    <w:rsid w:val="00D230A9"/>
    <w:rsid w:val="00D23452"/>
    <w:rsid w:val="00D250F8"/>
    <w:rsid w:val="00D27A67"/>
    <w:rsid w:val="00D27AE2"/>
    <w:rsid w:val="00D36EFC"/>
    <w:rsid w:val="00D374B8"/>
    <w:rsid w:val="00D400E2"/>
    <w:rsid w:val="00D411A9"/>
    <w:rsid w:val="00D5165E"/>
    <w:rsid w:val="00D53836"/>
    <w:rsid w:val="00D54FE1"/>
    <w:rsid w:val="00D56A99"/>
    <w:rsid w:val="00D61989"/>
    <w:rsid w:val="00D623E1"/>
    <w:rsid w:val="00D67A3D"/>
    <w:rsid w:val="00D75BD4"/>
    <w:rsid w:val="00D86680"/>
    <w:rsid w:val="00D87928"/>
    <w:rsid w:val="00D87A5C"/>
    <w:rsid w:val="00DA4B30"/>
    <w:rsid w:val="00DB54CE"/>
    <w:rsid w:val="00DD6187"/>
    <w:rsid w:val="00DE0D99"/>
    <w:rsid w:val="00DE4852"/>
    <w:rsid w:val="00DF30F4"/>
    <w:rsid w:val="00DF5A96"/>
    <w:rsid w:val="00DF5D1B"/>
    <w:rsid w:val="00E065DC"/>
    <w:rsid w:val="00E13347"/>
    <w:rsid w:val="00E30A64"/>
    <w:rsid w:val="00E41821"/>
    <w:rsid w:val="00E4481B"/>
    <w:rsid w:val="00E45563"/>
    <w:rsid w:val="00E60C5F"/>
    <w:rsid w:val="00E7038A"/>
    <w:rsid w:val="00E72892"/>
    <w:rsid w:val="00E75582"/>
    <w:rsid w:val="00E85688"/>
    <w:rsid w:val="00E871B0"/>
    <w:rsid w:val="00E945F2"/>
    <w:rsid w:val="00E9751C"/>
    <w:rsid w:val="00EA2FE9"/>
    <w:rsid w:val="00EA4BBA"/>
    <w:rsid w:val="00EB3296"/>
    <w:rsid w:val="00EB6059"/>
    <w:rsid w:val="00EB7C03"/>
    <w:rsid w:val="00EC18B6"/>
    <w:rsid w:val="00EC2B1F"/>
    <w:rsid w:val="00EC4773"/>
    <w:rsid w:val="00EC56CF"/>
    <w:rsid w:val="00ED3FCF"/>
    <w:rsid w:val="00ED4FCB"/>
    <w:rsid w:val="00ED6D6A"/>
    <w:rsid w:val="00F00BFC"/>
    <w:rsid w:val="00F01C25"/>
    <w:rsid w:val="00F03086"/>
    <w:rsid w:val="00F03A68"/>
    <w:rsid w:val="00F0522F"/>
    <w:rsid w:val="00F14D0F"/>
    <w:rsid w:val="00F21DF5"/>
    <w:rsid w:val="00F2789B"/>
    <w:rsid w:val="00F27E19"/>
    <w:rsid w:val="00F3112A"/>
    <w:rsid w:val="00F32679"/>
    <w:rsid w:val="00F3681C"/>
    <w:rsid w:val="00F36AE6"/>
    <w:rsid w:val="00F44862"/>
    <w:rsid w:val="00F461B6"/>
    <w:rsid w:val="00F50BFC"/>
    <w:rsid w:val="00F525EE"/>
    <w:rsid w:val="00F53825"/>
    <w:rsid w:val="00F57161"/>
    <w:rsid w:val="00F6428C"/>
    <w:rsid w:val="00F65FA7"/>
    <w:rsid w:val="00F67B6A"/>
    <w:rsid w:val="00F769B6"/>
    <w:rsid w:val="00F84154"/>
    <w:rsid w:val="00F93C7F"/>
    <w:rsid w:val="00FA1198"/>
    <w:rsid w:val="00FB0279"/>
    <w:rsid w:val="00FB4E25"/>
    <w:rsid w:val="00FB6A8A"/>
    <w:rsid w:val="00FC0E2C"/>
    <w:rsid w:val="00FC23A1"/>
    <w:rsid w:val="00FC440B"/>
    <w:rsid w:val="00FE6A90"/>
    <w:rsid w:val="00FF3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54166"/>
  <w15:chartTrackingRefBased/>
  <w15:docId w15:val="{A5EE054B-F988-4290-AB8F-C941FD90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A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57C"/>
  </w:style>
  <w:style w:type="paragraph" w:styleId="Footer">
    <w:name w:val="footer"/>
    <w:basedOn w:val="Normal"/>
    <w:link w:val="FooterChar"/>
    <w:uiPriority w:val="99"/>
    <w:unhideWhenUsed/>
    <w:rsid w:val="00990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57C"/>
  </w:style>
  <w:style w:type="character" w:styleId="Hyperlink">
    <w:name w:val="Hyperlink"/>
    <w:basedOn w:val="DefaultParagraphFont"/>
    <w:uiPriority w:val="99"/>
    <w:unhideWhenUsed/>
    <w:rsid w:val="0099057C"/>
    <w:rPr>
      <w:color w:val="0563C1" w:themeColor="hyperlink"/>
      <w:u w:val="single"/>
    </w:rPr>
  </w:style>
  <w:style w:type="character" w:styleId="UnresolvedMention">
    <w:name w:val="Unresolved Mention"/>
    <w:basedOn w:val="DefaultParagraphFont"/>
    <w:uiPriority w:val="99"/>
    <w:semiHidden/>
    <w:unhideWhenUsed/>
    <w:rsid w:val="0099057C"/>
    <w:rPr>
      <w:color w:val="605E5C"/>
      <w:shd w:val="clear" w:color="auto" w:fill="E1DFDD"/>
    </w:rPr>
  </w:style>
  <w:style w:type="paragraph" w:styleId="ListParagraph">
    <w:name w:val="List Paragraph"/>
    <w:basedOn w:val="Normal"/>
    <w:uiPriority w:val="34"/>
    <w:qFormat/>
    <w:rsid w:val="0006061D"/>
    <w:pPr>
      <w:ind w:left="720"/>
      <w:contextualSpacing/>
    </w:pPr>
  </w:style>
  <w:style w:type="paragraph" w:customStyle="1" w:styleId="Default">
    <w:name w:val="Default"/>
    <w:rsid w:val="0006061D"/>
    <w:pPr>
      <w:autoSpaceDE w:val="0"/>
      <w:autoSpaceDN w:val="0"/>
      <w:adjustRightInd w:val="0"/>
      <w:spacing w:after="0" w:line="240" w:lineRule="auto"/>
    </w:pPr>
    <w:rPr>
      <w:color w:val="000000"/>
      <w:sz w:val="24"/>
      <w:szCs w:val="24"/>
    </w:rPr>
  </w:style>
  <w:style w:type="character" w:styleId="FollowedHyperlink">
    <w:name w:val="FollowedHyperlink"/>
    <w:basedOn w:val="DefaultParagraphFont"/>
    <w:uiPriority w:val="99"/>
    <w:semiHidden/>
    <w:unhideWhenUsed/>
    <w:rsid w:val="008C04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dknightsmc.com" TargetMode="External"/><Relationship Id="rId4" Type="http://schemas.openxmlformats.org/officeDocument/2006/relationships/settings" Target="settings.xml"/><Relationship Id="rId9" Type="http://schemas.openxmlformats.org/officeDocument/2006/relationships/hyperlink" Target="mailto:secretary@redknightsmc.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secretary@redknightsmc.com" TargetMode="External"/><Relationship Id="rId2" Type="http://schemas.openxmlformats.org/officeDocument/2006/relationships/hyperlink" Target="mailto:secretary@redknightsmc.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14F86-B6B7-41CB-8CF6-09082938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Michael Woods</cp:lastModifiedBy>
  <cp:revision>350</cp:revision>
  <dcterms:created xsi:type="dcterms:W3CDTF">2022-12-07T17:22:00Z</dcterms:created>
  <dcterms:modified xsi:type="dcterms:W3CDTF">2026-01-05T19:26:00Z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fef699f18f487b7451b5ef851bff1beda518c9dfdde03c070a676afff7d8a7fd</vt:lpwstr>
  </property>
</Properties>
</file>